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8BC" w14:textId="3E12B5AD" w:rsidR="00C2170E" w:rsidRPr="00215E77" w:rsidRDefault="00D33AA1" w:rsidP="00215E77">
      <w:pPr>
        <w:pStyle w:val="Datum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>W</w:t>
      </w:r>
      <w:r w:rsidR="001A051D" w:rsidRPr="00215E77">
        <w:rPr>
          <w:rFonts w:asciiTheme="minorHAnsi" w:hAnsiTheme="minorHAnsi" w:cstheme="minorHAnsi"/>
        </w:rPr>
        <w:t>i</w:t>
      </w:r>
      <w:r w:rsidRPr="00215E77">
        <w:rPr>
          <w:rFonts w:asciiTheme="minorHAnsi" w:hAnsiTheme="minorHAnsi" w:cstheme="minorHAnsi"/>
        </w:rPr>
        <w:t>en</w:t>
      </w:r>
      <w:r w:rsidR="00873512" w:rsidRPr="00215E77">
        <w:rPr>
          <w:rFonts w:asciiTheme="minorHAnsi" w:hAnsiTheme="minorHAnsi" w:cstheme="minorHAnsi"/>
        </w:rPr>
        <w:t xml:space="preserve">, </w:t>
      </w:r>
      <w:proofErr w:type="spellStart"/>
      <w:r w:rsidR="006445CE" w:rsidRPr="00215E77">
        <w:rPr>
          <w:rFonts w:asciiTheme="minorHAnsi" w:hAnsiTheme="minorHAnsi" w:cstheme="minorHAnsi"/>
        </w:rPr>
        <w:t>xy</w:t>
      </w:r>
      <w:proofErr w:type="spellEnd"/>
      <w:r w:rsidR="006314E4" w:rsidRPr="00215E77">
        <w:rPr>
          <w:rFonts w:asciiTheme="minorHAnsi" w:hAnsiTheme="minorHAnsi" w:cstheme="minorHAnsi"/>
        </w:rPr>
        <w:t xml:space="preserve">. </w:t>
      </w:r>
      <w:r w:rsidR="006445CE" w:rsidRPr="00215E77">
        <w:rPr>
          <w:rFonts w:asciiTheme="minorHAnsi" w:hAnsiTheme="minorHAnsi" w:cstheme="minorHAnsi"/>
        </w:rPr>
        <w:t>Jänner</w:t>
      </w:r>
      <w:r w:rsidR="00E11019" w:rsidRPr="00215E77">
        <w:rPr>
          <w:rFonts w:asciiTheme="minorHAnsi" w:hAnsiTheme="minorHAnsi" w:cstheme="minorHAnsi"/>
        </w:rPr>
        <w:t xml:space="preserve"> 202</w:t>
      </w:r>
      <w:r w:rsidR="006445CE" w:rsidRPr="00215E77">
        <w:rPr>
          <w:rFonts w:asciiTheme="minorHAnsi" w:hAnsiTheme="minorHAnsi" w:cstheme="minorHAnsi"/>
        </w:rPr>
        <w:t>3</w:t>
      </w:r>
    </w:p>
    <w:p w14:paraId="6F60F188" w14:textId="3D9912C8" w:rsidR="009E060C" w:rsidRPr="00215E77" w:rsidRDefault="009E060C" w:rsidP="00215E77">
      <w:pPr>
        <w:pStyle w:val="Titel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Mia Deubner </w:t>
      </w:r>
      <w:r w:rsidR="00BA4F41">
        <w:rPr>
          <w:rFonts w:asciiTheme="minorHAnsi" w:hAnsiTheme="minorHAnsi" w:cstheme="minorHAnsi"/>
        </w:rPr>
        <w:t>gestaltet</w:t>
      </w:r>
      <w:r w:rsidR="00D4323A" w:rsidRPr="00215E77">
        <w:rPr>
          <w:rFonts w:asciiTheme="minorHAnsi" w:hAnsiTheme="minorHAnsi" w:cstheme="minorHAnsi"/>
        </w:rPr>
        <w:t xml:space="preserve"> </w:t>
      </w:r>
      <w:r w:rsidRPr="00215E77">
        <w:rPr>
          <w:rFonts w:asciiTheme="minorHAnsi" w:hAnsiTheme="minorHAnsi" w:cstheme="minorHAnsi"/>
        </w:rPr>
        <w:t>Recruiting und Personalentwicklung</w:t>
      </w:r>
      <w:r w:rsidR="00BA4F41">
        <w:rPr>
          <w:rFonts w:asciiTheme="minorHAnsi" w:hAnsiTheme="minorHAnsi" w:cstheme="minorHAnsi"/>
        </w:rPr>
        <w:t xml:space="preserve"> für die DONAU Versicherung</w:t>
      </w:r>
    </w:p>
    <w:p w14:paraId="66F425F1" w14:textId="77777777" w:rsidR="00BA4F41" w:rsidRDefault="00BA4F41" w:rsidP="00215E77">
      <w:pPr>
        <w:rPr>
          <w:rFonts w:asciiTheme="minorHAnsi" w:hAnsiTheme="minorHAnsi" w:cstheme="minorHAnsi"/>
          <w:szCs w:val="20"/>
        </w:rPr>
      </w:pPr>
    </w:p>
    <w:p w14:paraId="73DEAFFA" w14:textId="683A7ECC" w:rsidR="00BA4F41" w:rsidRDefault="00541F61" w:rsidP="00D801E0">
      <w:pPr>
        <w:pStyle w:val="berschrift3"/>
      </w:pPr>
      <w:r w:rsidRPr="00215E77">
        <w:t xml:space="preserve">Seit 1. Jänner 2023 leitet </w:t>
      </w:r>
      <w:r w:rsidR="00215E77" w:rsidRPr="00215E77">
        <w:t>Mia Deubner die neu gegründete Abteilung „Recruiting und Personalentwicklung“ in der DONAU.</w:t>
      </w:r>
    </w:p>
    <w:p w14:paraId="503A44E3" w14:textId="14C9AAB0" w:rsidR="00215E77" w:rsidRDefault="00215E77" w:rsidP="00215E77">
      <w:pPr>
        <w:rPr>
          <w:rFonts w:asciiTheme="minorHAnsi" w:hAnsiTheme="minorHAnsi" w:cstheme="minorHAnsi"/>
          <w:szCs w:val="20"/>
          <w:lang w:eastAsia="en-US"/>
        </w:rPr>
      </w:pPr>
      <w:r w:rsidRPr="00215E77">
        <w:rPr>
          <w:rFonts w:asciiTheme="minorHAnsi" w:hAnsiTheme="minorHAnsi" w:cstheme="minorHAnsi"/>
          <w:szCs w:val="20"/>
        </w:rPr>
        <w:t xml:space="preserve">Deubner hat Internationale Betriebswirtschaft an der Uni Wien studiert und verfügt über umfangreiche berufliche Erfahrung im Personalbereich. Sie war unter anderem </w:t>
      </w:r>
      <w:r w:rsidR="002D6F7D">
        <w:rPr>
          <w:rFonts w:asciiTheme="minorHAnsi" w:hAnsiTheme="minorHAnsi" w:cstheme="minorHAnsi"/>
          <w:szCs w:val="20"/>
        </w:rPr>
        <w:t>in der Verlagsgruppe News</w:t>
      </w:r>
      <w:r w:rsidRPr="00215E77">
        <w:rPr>
          <w:rFonts w:asciiTheme="minorHAnsi" w:hAnsiTheme="minorHAnsi" w:cstheme="minorHAnsi"/>
          <w:szCs w:val="20"/>
        </w:rPr>
        <w:t xml:space="preserve"> und dem WU ZPB Carrer Center im Recruiting, der Personalentwicklung, als HR Consultant und im Bereich </w:t>
      </w:r>
      <w:r w:rsidRPr="00215E77">
        <w:rPr>
          <w:rFonts w:asciiTheme="minorHAnsi" w:hAnsiTheme="minorHAnsi" w:cstheme="minorHAnsi"/>
          <w:szCs w:val="20"/>
          <w:lang w:eastAsia="en-US"/>
        </w:rPr>
        <w:t xml:space="preserve">Business Development und </w:t>
      </w:r>
      <w:proofErr w:type="spellStart"/>
      <w:r w:rsidRPr="00215E77">
        <w:rPr>
          <w:rFonts w:asciiTheme="minorHAnsi" w:hAnsiTheme="minorHAnsi" w:cstheme="minorHAnsi"/>
          <w:szCs w:val="20"/>
          <w:lang w:eastAsia="en-US"/>
        </w:rPr>
        <w:t>Employer</w:t>
      </w:r>
      <w:proofErr w:type="spellEnd"/>
      <w:r w:rsidRPr="00215E77">
        <w:rPr>
          <w:rFonts w:asciiTheme="minorHAnsi" w:hAnsiTheme="minorHAnsi" w:cstheme="minorHAnsi"/>
          <w:szCs w:val="20"/>
          <w:lang w:eastAsia="en-US"/>
        </w:rPr>
        <w:t xml:space="preserve"> Relations tätig. Zudem ist sie seit 2015 Lehrbeauftragte an der WU Wien.</w:t>
      </w:r>
    </w:p>
    <w:p w14:paraId="04202550" w14:textId="77777777" w:rsidR="002D6F7D" w:rsidRDefault="00215E77" w:rsidP="00215E77">
      <w:r w:rsidRPr="00215E77">
        <w:rPr>
          <w:rFonts w:asciiTheme="minorHAnsi" w:hAnsiTheme="minorHAnsi" w:cstheme="minorHAnsi"/>
          <w:szCs w:val="20"/>
          <w:lang w:eastAsia="en-US"/>
        </w:rPr>
        <w:t xml:space="preserve">Seit 2017 ist die Mutter von zwei Kindern Teil des Teams </w:t>
      </w:r>
      <w:r w:rsidR="002D6F7D">
        <w:rPr>
          <w:rFonts w:asciiTheme="minorHAnsi" w:hAnsiTheme="minorHAnsi" w:cstheme="minorHAnsi"/>
          <w:szCs w:val="20"/>
          <w:lang w:eastAsia="en-US"/>
        </w:rPr>
        <w:t xml:space="preserve">der </w:t>
      </w:r>
      <w:r w:rsidRPr="00215E77">
        <w:rPr>
          <w:rFonts w:asciiTheme="minorHAnsi" w:hAnsiTheme="minorHAnsi" w:cstheme="minorHAnsi"/>
          <w:szCs w:val="20"/>
          <w:lang w:eastAsia="en-US"/>
        </w:rPr>
        <w:t>DONAU</w:t>
      </w:r>
      <w:r w:rsidRPr="00215E77">
        <w:rPr>
          <w:rFonts w:asciiTheme="minorHAnsi" w:hAnsiTheme="minorHAnsi" w:cstheme="minorHAnsi"/>
          <w:szCs w:val="20"/>
        </w:rPr>
        <w:t xml:space="preserve">, wo sie </w:t>
      </w:r>
      <w:r w:rsidR="009A5F2C" w:rsidRPr="00215E77">
        <w:rPr>
          <w:rFonts w:asciiTheme="minorHAnsi" w:hAnsiTheme="minorHAnsi" w:cstheme="minorHAnsi"/>
          <w:szCs w:val="20"/>
        </w:rPr>
        <w:t xml:space="preserve">für das Aus- und Weiterbildungsangebot, die Talente- und Führungskräfteentwicklung, Potenzialanalysen, Coachings sowie Zertifizierungsprogramme im Vertrieb verantwortlich </w:t>
      </w:r>
      <w:r w:rsidRPr="00215E77">
        <w:rPr>
          <w:rFonts w:asciiTheme="minorHAnsi" w:hAnsiTheme="minorHAnsi" w:cstheme="minorHAnsi"/>
          <w:szCs w:val="20"/>
        </w:rPr>
        <w:t xml:space="preserve">ist. </w:t>
      </w:r>
      <w:r w:rsidRPr="00215E77">
        <w:rPr>
          <w:rFonts w:asciiTheme="minorHAnsi" w:hAnsiTheme="minorHAnsi" w:cstheme="minorHAnsi"/>
          <w:i/>
          <w:iCs/>
          <w:szCs w:val="20"/>
        </w:rPr>
        <w:t>„</w:t>
      </w:r>
      <w:r w:rsidR="00E20F20" w:rsidRPr="00215E77">
        <w:rPr>
          <w:rFonts w:asciiTheme="minorHAnsi" w:hAnsiTheme="minorHAnsi" w:cstheme="minorHAnsi"/>
          <w:i/>
          <w:iCs/>
          <w:szCs w:val="20"/>
        </w:rPr>
        <w:t xml:space="preserve">Der Fachkräftemangel verstärkt sich aufgrund demografischer Entwicklungen – in der Versicherungsbranche kommt in den nächsten fünf bis zehn Jahren eine große </w:t>
      </w:r>
      <w:r w:rsidR="00E20F20" w:rsidRPr="00215E77">
        <w:rPr>
          <w:i/>
          <w:iCs/>
        </w:rPr>
        <w:t>Pensionierungswelle auf uns zu</w:t>
      </w:r>
      <w:r w:rsidR="006D5880">
        <w:rPr>
          <w:i/>
          <w:iCs/>
        </w:rPr>
        <w:t xml:space="preserve">. </w:t>
      </w:r>
      <w:r w:rsidR="00E20F20" w:rsidRPr="00215E77">
        <w:rPr>
          <w:i/>
          <w:iCs/>
        </w:rPr>
        <w:t>Phänomene wie ‚Great Resignation‘ oder ‚</w:t>
      </w:r>
      <w:proofErr w:type="spellStart"/>
      <w:r w:rsidR="00E20F20" w:rsidRPr="00215E77">
        <w:rPr>
          <w:i/>
          <w:iCs/>
        </w:rPr>
        <w:t>Quiet</w:t>
      </w:r>
      <w:proofErr w:type="spellEnd"/>
      <w:r w:rsidR="00E20F20" w:rsidRPr="00215E77">
        <w:rPr>
          <w:i/>
          <w:iCs/>
        </w:rPr>
        <w:t xml:space="preserve"> </w:t>
      </w:r>
      <w:proofErr w:type="spellStart"/>
      <w:r w:rsidR="00E20F20" w:rsidRPr="00215E77">
        <w:rPr>
          <w:i/>
          <w:iCs/>
        </w:rPr>
        <w:t>Quitting</w:t>
      </w:r>
      <w:proofErr w:type="spellEnd"/>
      <w:r w:rsidR="00E20F20" w:rsidRPr="00215E77">
        <w:rPr>
          <w:i/>
          <w:iCs/>
        </w:rPr>
        <w:t xml:space="preserve">‘ </w:t>
      </w:r>
      <w:r w:rsidR="006D5880">
        <w:rPr>
          <w:i/>
          <w:iCs/>
        </w:rPr>
        <w:t xml:space="preserve">machen </w:t>
      </w:r>
      <w:r w:rsidR="00E20F20" w:rsidRPr="00215E77">
        <w:rPr>
          <w:i/>
          <w:iCs/>
        </w:rPr>
        <w:t xml:space="preserve">ein Überdenken der klassischen Arbeitsorganisation notwendig. Die Frage, wie </w:t>
      </w:r>
      <w:r w:rsidR="006D5880">
        <w:rPr>
          <w:i/>
          <w:iCs/>
        </w:rPr>
        <w:t>die</w:t>
      </w:r>
      <w:r w:rsidR="00E20F20" w:rsidRPr="00215E77">
        <w:rPr>
          <w:i/>
          <w:iCs/>
        </w:rPr>
        <w:t xml:space="preserve"> DONAU als Arbeitgeberin </w:t>
      </w:r>
      <w:r w:rsidR="006D5880">
        <w:rPr>
          <w:i/>
          <w:iCs/>
        </w:rPr>
        <w:t>weiter attraktiv bleibt</w:t>
      </w:r>
      <w:r w:rsidR="006D5880" w:rsidRPr="00215E77">
        <w:rPr>
          <w:i/>
          <w:iCs/>
        </w:rPr>
        <w:t xml:space="preserve"> </w:t>
      </w:r>
      <w:r w:rsidR="00541F61" w:rsidRPr="00215E77">
        <w:rPr>
          <w:i/>
          <w:iCs/>
        </w:rPr>
        <w:t xml:space="preserve">und wie wir als Unternehmen „New Work“ ausgestalten wollen, </w:t>
      </w:r>
      <w:r w:rsidR="00E20F20" w:rsidRPr="00215E77">
        <w:rPr>
          <w:i/>
          <w:iCs/>
        </w:rPr>
        <w:t>wird uns im Recruiting</w:t>
      </w:r>
      <w:r w:rsidR="00541F61" w:rsidRPr="00215E77">
        <w:rPr>
          <w:i/>
          <w:iCs/>
        </w:rPr>
        <w:t xml:space="preserve">, </w:t>
      </w:r>
      <w:r w:rsidR="00E20F20" w:rsidRPr="00215E77">
        <w:rPr>
          <w:i/>
          <w:iCs/>
        </w:rPr>
        <w:t xml:space="preserve">in der Personalentwicklung </w:t>
      </w:r>
      <w:r w:rsidR="00541F61" w:rsidRPr="00215E77">
        <w:rPr>
          <w:i/>
          <w:iCs/>
        </w:rPr>
        <w:t xml:space="preserve">und im </w:t>
      </w:r>
      <w:proofErr w:type="spellStart"/>
      <w:r w:rsidR="00541F61" w:rsidRPr="00215E77">
        <w:rPr>
          <w:i/>
          <w:iCs/>
        </w:rPr>
        <w:t>Employer</w:t>
      </w:r>
      <w:proofErr w:type="spellEnd"/>
      <w:r w:rsidR="00541F61" w:rsidRPr="00215E77">
        <w:rPr>
          <w:i/>
          <w:iCs/>
        </w:rPr>
        <w:t xml:space="preserve"> Branding </w:t>
      </w:r>
      <w:r w:rsidR="00E20F20" w:rsidRPr="00215E77">
        <w:rPr>
          <w:i/>
          <w:iCs/>
        </w:rPr>
        <w:t>intensiv beschäftigen“</w:t>
      </w:r>
      <w:r w:rsidR="00E20F20" w:rsidRPr="00215E77">
        <w:t xml:space="preserve">, erklärt </w:t>
      </w:r>
      <w:r w:rsidR="00E20F20" w:rsidRPr="00215E77">
        <w:rPr>
          <w:b/>
          <w:bCs/>
        </w:rPr>
        <w:t>Mia Deubner</w:t>
      </w:r>
      <w:r w:rsidR="00541F61" w:rsidRPr="00215E77">
        <w:t xml:space="preserve"> den Arbeitsfokus ihres Teams. </w:t>
      </w:r>
    </w:p>
    <w:p w14:paraId="0F7FFC44" w14:textId="4B227645" w:rsidR="00215E77" w:rsidRPr="00215E77" w:rsidRDefault="00E20F20" w:rsidP="00215E77">
      <w:pPr>
        <w:rPr>
          <w:rFonts w:asciiTheme="minorHAnsi" w:hAnsiTheme="minorHAnsi" w:cstheme="minorHAnsi"/>
          <w:szCs w:val="20"/>
        </w:rPr>
      </w:pPr>
      <w:r w:rsidRPr="00215E77">
        <w:t xml:space="preserve">DONAU Personalchefin </w:t>
      </w:r>
      <w:r w:rsidRPr="00215E77">
        <w:rPr>
          <w:b/>
          <w:bCs/>
        </w:rPr>
        <w:t>Gertrud Drobesch</w:t>
      </w:r>
      <w:r w:rsidRPr="00215E77">
        <w:t xml:space="preserve"> ergänzt: “</w:t>
      </w:r>
      <w:r w:rsidR="00541F61" w:rsidRPr="00215E77">
        <w:rPr>
          <w:i/>
          <w:iCs/>
        </w:rPr>
        <w:t>Mia Deubner hat die Aus- und Weiterbildung innerhalb der DONAU in den letzten Jahren maßgeblich mitgestaltet und neue Schwerpunkte in der Führungskräfteentwicklung gesetzt. Ich freue mich, dass sie diesen Weg nun als Abteilungsleiterin fortsetzt.“</w:t>
      </w:r>
    </w:p>
    <w:p w14:paraId="7FFFFBCB" w14:textId="20EC7769" w:rsidR="00215E77" w:rsidRPr="00215E77" w:rsidRDefault="00215E77" w:rsidP="00215E77">
      <w:pPr>
        <w:rPr>
          <w:rFonts w:asciiTheme="minorHAnsi" w:hAnsiTheme="minorHAnsi" w:cstheme="minorHAnsi"/>
          <w:szCs w:val="20"/>
        </w:rPr>
      </w:pPr>
      <w:bookmarkStart w:id="0" w:name="_Hlk124506847"/>
      <w:r w:rsidRPr="00576D24">
        <w:rPr>
          <w:rFonts w:asciiTheme="minorHAnsi" w:hAnsiTheme="minorHAnsi" w:cstheme="minorHAnsi"/>
          <w:szCs w:val="20"/>
        </w:rPr>
        <w:t xml:space="preserve">Vorstandsvorsitzende </w:t>
      </w:r>
      <w:r w:rsidRPr="00576D24">
        <w:rPr>
          <w:rFonts w:asciiTheme="minorHAnsi" w:hAnsiTheme="minorHAnsi" w:cstheme="minorHAnsi"/>
          <w:b/>
          <w:bCs/>
          <w:szCs w:val="20"/>
        </w:rPr>
        <w:t>Judit Havasi</w:t>
      </w:r>
      <w:r w:rsidRPr="00576D24">
        <w:rPr>
          <w:rFonts w:asciiTheme="minorHAnsi" w:hAnsiTheme="minorHAnsi" w:cstheme="minorHAnsi"/>
          <w:szCs w:val="20"/>
        </w:rPr>
        <w:t xml:space="preserve"> betont: „</w:t>
      </w:r>
      <w:r w:rsidRPr="00576D24">
        <w:rPr>
          <w:rFonts w:asciiTheme="minorHAnsi" w:hAnsiTheme="minorHAnsi" w:cstheme="minorHAnsi"/>
          <w:i/>
          <w:iCs/>
          <w:szCs w:val="20"/>
        </w:rPr>
        <w:t>Wir befinden uns in einem Zeitalter, in dem der Wandel zum Dauerzustand geworden ist und die Digitalisierung nicht nur neue Jobs schafft, sondern auch bestehende verändert</w:t>
      </w:r>
      <w:r w:rsidRPr="00A30304">
        <w:rPr>
          <w:rFonts w:asciiTheme="minorHAnsi" w:hAnsiTheme="minorHAnsi" w:cstheme="minorHAnsi"/>
          <w:i/>
          <w:iCs/>
          <w:szCs w:val="20"/>
        </w:rPr>
        <w:t xml:space="preserve">. </w:t>
      </w:r>
      <w:r w:rsidR="00623313" w:rsidRPr="00A30304">
        <w:rPr>
          <w:rFonts w:asciiTheme="minorHAnsi" w:hAnsiTheme="minorHAnsi" w:cstheme="minorHAnsi"/>
          <w:i/>
          <w:iCs/>
          <w:szCs w:val="20"/>
        </w:rPr>
        <w:t>Mit Mia Deubner übernimmt eine erfahrene und fachlich breit aufgestellte HR-Expertin aus den eigenen Reihen eine Schlüsselposition im Personalmanagement de</w:t>
      </w:r>
      <w:r w:rsidR="00326840" w:rsidRPr="00A30304">
        <w:rPr>
          <w:rFonts w:asciiTheme="minorHAnsi" w:hAnsiTheme="minorHAnsi" w:cstheme="minorHAnsi"/>
          <w:i/>
          <w:iCs/>
          <w:szCs w:val="20"/>
        </w:rPr>
        <w:t>r DONAU</w:t>
      </w:r>
      <w:r w:rsidR="00623313" w:rsidRPr="00A30304">
        <w:rPr>
          <w:rFonts w:asciiTheme="minorHAnsi" w:hAnsiTheme="minorHAnsi" w:cstheme="minorHAnsi"/>
          <w:i/>
          <w:iCs/>
          <w:szCs w:val="20"/>
        </w:rPr>
        <w:t xml:space="preserve">, die </w:t>
      </w:r>
      <w:r w:rsidR="00576D24" w:rsidRPr="00A30304">
        <w:rPr>
          <w:rFonts w:asciiTheme="minorHAnsi" w:hAnsiTheme="minorHAnsi" w:cstheme="minorHAnsi"/>
          <w:i/>
          <w:iCs/>
          <w:szCs w:val="20"/>
        </w:rPr>
        <w:t xml:space="preserve">mit ihrem Team die Belegschaft dabei fördert, diesen Wandel selbstbestimmt und aktiv mitzugestalten. Im Recruiting </w:t>
      </w:r>
      <w:r w:rsidR="00576D24" w:rsidRPr="00576D24">
        <w:rPr>
          <w:rFonts w:asciiTheme="minorHAnsi" w:hAnsiTheme="minorHAnsi" w:cstheme="minorHAnsi"/>
          <w:i/>
          <w:iCs/>
          <w:szCs w:val="20"/>
        </w:rPr>
        <w:t xml:space="preserve">freuen wir uns </w:t>
      </w:r>
      <w:r w:rsidRPr="00576D24">
        <w:rPr>
          <w:rFonts w:asciiTheme="minorHAnsi" w:hAnsiTheme="minorHAnsi" w:cstheme="minorHAnsi"/>
          <w:i/>
          <w:iCs/>
          <w:szCs w:val="20"/>
        </w:rPr>
        <w:t>über Bewerberinnen und Bewerber, die an der Zukunft der Versicherungsbranche mitarbeiten</w:t>
      </w:r>
      <w:r w:rsidRPr="00215E77">
        <w:rPr>
          <w:rFonts w:asciiTheme="minorHAnsi" w:hAnsiTheme="minorHAnsi" w:cstheme="minorHAnsi"/>
          <w:i/>
          <w:iCs/>
          <w:szCs w:val="20"/>
        </w:rPr>
        <w:t xml:space="preserve"> wollen.“</w:t>
      </w:r>
    </w:p>
    <w:bookmarkEnd w:id="0"/>
    <w:p w14:paraId="1CB1DCB0" w14:textId="29DD330E" w:rsidR="00215E77" w:rsidRPr="00215E77" w:rsidRDefault="00BA4F41" w:rsidP="00215E77">
      <w:pPr>
        <w:pStyle w:val="Titel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Einfache</w:t>
      </w:r>
      <w:r w:rsidRPr="00215E77">
        <w:rPr>
          <w:rFonts w:asciiTheme="minorHAnsi" w:eastAsia="Times New Roman" w:hAnsiTheme="minorHAnsi" w:cstheme="minorHAnsi"/>
        </w:rPr>
        <w:t xml:space="preserve"> </w:t>
      </w:r>
      <w:r w:rsidR="00215E77" w:rsidRPr="00215E77">
        <w:rPr>
          <w:rFonts w:asciiTheme="minorHAnsi" w:eastAsia="Times New Roman" w:hAnsiTheme="minorHAnsi" w:cstheme="minorHAnsi"/>
        </w:rPr>
        <w:t>Bewerbung im Außendienst der DONAU</w:t>
      </w:r>
    </w:p>
    <w:p w14:paraId="01F25EB2" w14:textId="60498F03" w:rsidR="00215E77" w:rsidRDefault="00215E77" w:rsidP="00215E77">
      <w:pPr>
        <w:rPr>
          <w:shd w:val="clear" w:color="auto" w:fill="FFFFFF"/>
        </w:rPr>
      </w:pPr>
      <w:r w:rsidRPr="00215E77">
        <w:rPr>
          <w:rFonts w:eastAsia="Times New Roman"/>
        </w:rPr>
        <w:t xml:space="preserve">Aktuell macht die DONAU im Recruiting mit </w:t>
      </w:r>
      <w:r w:rsidRPr="00215E77">
        <w:t>regionalen Informationskampagnen auf</w:t>
      </w:r>
      <w:r w:rsidR="00BA4F41">
        <w:t xml:space="preserve"> Karrieremöglichkeiten</w:t>
      </w:r>
      <w:r w:rsidR="00BA4F41" w:rsidRPr="00215E77">
        <w:t xml:space="preserve"> </w:t>
      </w:r>
      <w:r w:rsidRPr="00215E77">
        <w:t>aufmerksam</w:t>
      </w:r>
      <w:r w:rsidR="00BA4F41">
        <w:t xml:space="preserve">. </w:t>
      </w:r>
      <w:proofErr w:type="spellStart"/>
      <w:r w:rsidRPr="00215E77">
        <w:t>Außendienst-</w:t>
      </w:r>
      <w:proofErr w:type="gramStart"/>
      <w:r w:rsidRPr="00215E77">
        <w:t>Mitarbeiter:innen</w:t>
      </w:r>
      <w:proofErr w:type="spellEnd"/>
      <w:proofErr w:type="gramEnd"/>
      <w:r w:rsidRPr="00215E77">
        <w:t xml:space="preserve"> </w:t>
      </w:r>
      <w:r w:rsidR="00BA4F41">
        <w:t xml:space="preserve">geben </w:t>
      </w:r>
      <w:r w:rsidRPr="00215E77">
        <w:rPr>
          <w:shd w:val="clear" w:color="auto" w:fill="FFFFFF"/>
        </w:rPr>
        <w:t xml:space="preserve">Einblick in ihr persönliches Umfeld </w:t>
      </w:r>
      <w:r w:rsidR="00BA4F41">
        <w:rPr>
          <w:shd w:val="clear" w:color="auto" w:fill="FFFFFF"/>
        </w:rPr>
        <w:t xml:space="preserve">und </w:t>
      </w:r>
      <w:r w:rsidR="00D801E0">
        <w:rPr>
          <w:shd w:val="clear" w:color="auto" w:fill="FFFFFF"/>
        </w:rPr>
        <w:t xml:space="preserve">das </w:t>
      </w:r>
      <w:r w:rsidR="00BA4F41">
        <w:rPr>
          <w:shd w:val="clear" w:color="auto" w:fill="FFFFFF"/>
        </w:rPr>
        <w:t>Berufsleben</w:t>
      </w:r>
      <w:r w:rsidR="00D801E0">
        <w:rPr>
          <w:shd w:val="clear" w:color="auto" w:fill="FFFFFF"/>
        </w:rPr>
        <w:t xml:space="preserve"> im Vertrieb</w:t>
      </w:r>
      <w:r w:rsidR="00BA4F41">
        <w:rPr>
          <w:shd w:val="clear" w:color="auto" w:fill="FFFFFF"/>
        </w:rPr>
        <w:t>.</w:t>
      </w:r>
      <w:r w:rsidRPr="00215E77">
        <w:rPr>
          <w:shd w:val="clear" w:color="auto" w:fill="FFFFFF"/>
        </w:rPr>
        <w:t xml:space="preserve"> </w:t>
      </w:r>
      <w:r w:rsidR="00BA4F41">
        <w:rPr>
          <w:shd w:val="clear" w:color="auto" w:fill="FFFFFF"/>
        </w:rPr>
        <w:t>Sie beschreiben</w:t>
      </w:r>
      <w:r w:rsidRPr="00215E77">
        <w:rPr>
          <w:shd w:val="clear" w:color="auto" w:fill="FFFFFF"/>
        </w:rPr>
        <w:t>, warum sie sich für die DONAU als Arbeitgeberin entschieden haben und was sie an ihre</w:t>
      </w:r>
      <w:r w:rsidR="00D801E0">
        <w:rPr>
          <w:shd w:val="clear" w:color="auto" w:fill="FFFFFF"/>
        </w:rPr>
        <w:t>r Arbeit</w:t>
      </w:r>
      <w:r w:rsidRPr="00215E77">
        <w:rPr>
          <w:shd w:val="clear" w:color="auto" w:fill="FFFFFF"/>
        </w:rPr>
        <w:t xml:space="preserve"> besonders schätzen. Führungskräfte stellen sich und ihr</w:t>
      </w:r>
      <w:r w:rsidR="006D5880">
        <w:rPr>
          <w:shd w:val="clear" w:color="auto" w:fill="FFFFFF"/>
        </w:rPr>
        <w:t>e</w:t>
      </w:r>
      <w:r w:rsidRPr="00215E77">
        <w:rPr>
          <w:shd w:val="clear" w:color="auto" w:fill="FFFFFF"/>
        </w:rPr>
        <w:t xml:space="preserve"> Team</w:t>
      </w:r>
      <w:r w:rsidR="006D5880">
        <w:rPr>
          <w:shd w:val="clear" w:color="auto" w:fill="FFFFFF"/>
        </w:rPr>
        <w:t>s</w:t>
      </w:r>
      <w:r w:rsidRPr="00215E77">
        <w:rPr>
          <w:shd w:val="clear" w:color="auto" w:fill="FFFFFF"/>
        </w:rPr>
        <w:t xml:space="preserve"> vor. Interessierte können </w:t>
      </w:r>
      <w:r w:rsidR="006D5880">
        <w:rPr>
          <w:shd w:val="clear" w:color="auto" w:fill="FFFFFF"/>
        </w:rPr>
        <w:t>auch</w:t>
      </w:r>
      <w:r w:rsidRPr="00215E77">
        <w:rPr>
          <w:shd w:val="clear" w:color="auto" w:fill="FFFFFF"/>
        </w:rPr>
        <w:t xml:space="preserve"> ohne Zusendung von Bewerbungsunterlagen direkt auf der Landing-Page des gewünschten Bundeslandes ein Erstgespräch mit einer Führungskraft vor Ort </w:t>
      </w:r>
      <w:r w:rsidR="006D5880">
        <w:rPr>
          <w:shd w:val="clear" w:color="auto" w:fill="FFFFFF"/>
        </w:rPr>
        <w:t>vereinbaren</w:t>
      </w:r>
      <w:r w:rsidRPr="00215E77">
        <w:rPr>
          <w:shd w:val="clear" w:color="auto" w:fill="FFFFFF"/>
        </w:rPr>
        <w:t>.</w:t>
      </w:r>
    </w:p>
    <w:p w14:paraId="01005BE2" w14:textId="77777777" w:rsidR="002D6F7D" w:rsidRPr="00215E77" w:rsidRDefault="002D6F7D" w:rsidP="00215E77">
      <w:pPr>
        <w:rPr>
          <w:shd w:val="clear" w:color="auto" w:fill="FFFFFF"/>
        </w:rPr>
      </w:pPr>
    </w:p>
    <w:p w14:paraId="04540F07" w14:textId="5D8EEAA0" w:rsidR="00215E77" w:rsidRPr="002D6F7D" w:rsidRDefault="00215E77" w:rsidP="00215E77">
      <w:pPr>
        <w:rPr>
          <w:rFonts w:asciiTheme="minorHAnsi" w:hAnsiTheme="minorHAnsi" w:cstheme="minorHAnsi"/>
          <w:b/>
          <w:szCs w:val="20"/>
        </w:rPr>
      </w:pPr>
      <w:r w:rsidRPr="002D6F7D">
        <w:rPr>
          <w:rFonts w:asciiTheme="minorHAnsi" w:hAnsiTheme="minorHAnsi" w:cstheme="minorHAnsi"/>
          <w:b/>
          <w:szCs w:val="20"/>
        </w:rPr>
        <w:t>Beispiele:</w:t>
      </w:r>
    </w:p>
    <w:p w14:paraId="4EF132F4" w14:textId="1EE822E4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Vorarlberg: </w:t>
      </w:r>
      <w:hyperlink r:id="rId7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http://teamdonau.at/versicherungsberater-vbg/</w:t>
        </w:r>
      </w:hyperlink>
    </w:p>
    <w:p w14:paraId="564A2FE2" w14:textId="36643AE1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  <w:lang w:val="en-US"/>
        </w:rPr>
      </w:pPr>
      <w:r w:rsidRPr="00215E77">
        <w:rPr>
          <w:rFonts w:asciiTheme="minorHAnsi" w:hAnsiTheme="minorHAnsi" w:cstheme="minorHAnsi"/>
          <w:lang w:val="en-US"/>
        </w:rPr>
        <w:t xml:space="preserve">Tirol: </w:t>
      </w:r>
      <w:hyperlink r:id="rId8" w:history="1">
        <w:r w:rsidRPr="00215E77">
          <w:rPr>
            <w:rStyle w:val="Hyperlink"/>
            <w:rFonts w:asciiTheme="minorHAnsi" w:hAnsiTheme="minorHAnsi" w:cstheme="minorHAnsi"/>
            <w:lang w:val="en-US"/>
          </w:rPr>
          <w:t>http://teamdonau.at/versicherungsberater-tirol/</w:t>
        </w:r>
      </w:hyperlink>
    </w:p>
    <w:p w14:paraId="69468B16" w14:textId="4A8F3934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Oberösterreich: </w:t>
      </w:r>
      <w:hyperlink r:id="rId9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http://teamdonau.at/versicherungsberater-ooe/</w:t>
        </w:r>
      </w:hyperlink>
    </w:p>
    <w:p w14:paraId="27EA9B78" w14:textId="77777777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Kärnten: </w:t>
      </w:r>
      <w:hyperlink r:id="rId10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http://teamdonau.at/versicherungsberater-ktn/</w:t>
        </w:r>
      </w:hyperlink>
    </w:p>
    <w:p w14:paraId="4543CBCD" w14:textId="73925874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Steiermark: </w:t>
      </w:r>
      <w:hyperlink r:id="rId11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http://teamdonau.at/versicherungsberater-stmk/</w:t>
        </w:r>
      </w:hyperlink>
    </w:p>
    <w:p w14:paraId="307BA926" w14:textId="50584ECE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lastRenderedPageBreak/>
        <w:t xml:space="preserve">Niederösterreich: </w:t>
      </w:r>
      <w:hyperlink r:id="rId12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http://teamdonau.at/versicherungsberater-noe/</w:t>
        </w:r>
      </w:hyperlink>
    </w:p>
    <w:p w14:paraId="0D78806B" w14:textId="66D407A1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Wien: </w:t>
      </w:r>
      <w:hyperlink r:id="rId13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http://teamdonau.at/versicherungsberater-wien/</w:t>
        </w:r>
      </w:hyperlink>
    </w:p>
    <w:p w14:paraId="37A1E475" w14:textId="09214D90" w:rsidR="00215E77" w:rsidRPr="00215E77" w:rsidRDefault="00215E77" w:rsidP="00215E77">
      <w:pPr>
        <w:pStyle w:val="Listenabsatz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 xml:space="preserve">Burgenland: </w:t>
      </w:r>
      <w:hyperlink r:id="rId14" w:history="1">
        <w:r w:rsidRPr="00215E77">
          <w:rPr>
            <w:rStyle w:val="Hyperlink"/>
            <w:rFonts w:asciiTheme="minorHAnsi" w:hAnsiTheme="minorHAnsi" w:cstheme="minorHAnsi"/>
          </w:rPr>
          <w:t>http://teamdonau.at/versicherungsberater-bgld/</w:t>
        </w:r>
      </w:hyperlink>
    </w:p>
    <w:p w14:paraId="379ADB79" w14:textId="2CEEB679" w:rsidR="008D0463" w:rsidRDefault="008D0463" w:rsidP="006445CE">
      <w:pPr>
        <w:rPr>
          <w:rFonts w:asciiTheme="minorHAnsi" w:hAnsiTheme="minorHAnsi" w:cstheme="minorHAnsi"/>
          <w:szCs w:val="20"/>
        </w:rPr>
      </w:pPr>
    </w:p>
    <w:p w14:paraId="52C7E68F" w14:textId="23439527" w:rsidR="00215E77" w:rsidRPr="00215E77" w:rsidRDefault="00215E77" w:rsidP="002D6F7D">
      <w:pPr>
        <w:pStyle w:val="berschrift2"/>
        <w:rPr>
          <w:b/>
          <w:bCs/>
        </w:rPr>
      </w:pPr>
      <w:r w:rsidRPr="00215E77">
        <w:rPr>
          <w:b/>
          <w:bCs/>
        </w:rPr>
        <w:t>Kontakt DONAU Personalabteilung</w:t>
      </w:r>
    </w:p>
    <w:p w14:paraId="72BDAC0B" w14:textId="051FBFEB" w:rsidR="00215E77" w:rsidRPr="002D6F7D" w:rsidRDefault="00215E77" w:rsidP="006445CE">
      <w:pPr>
        <w:rPr>
          <w:rFonts w:asciiTheme="minorHAnsi" w:hAnsiTheme="minorHAnsi" w:cstheme="minorHAnsi"/>
          <w:b/>
          <w:bCs/>
          <w:szCs w:val="20"/>
        </w:rPr>
      </w:pPr>
      <w:r w:rsidRPr="002D6F7D">
        <w:rPr>
          <w:rFonts w:asciiTheme="minorHAnsi" w:hAnsiTheme="minorHAnsi" w:cstheme="minorHAnsi"/>
          <w:b/>
          <w:bCs/>
          <w:szCs w:val="20"/>
        </w:rPr>
        <w:t xml:space="preserve">Leitung: Gertrud Drobesch, </w:t>
      </w:r>
      <w:hyperlink r:id="rId15" w:history="1">
        <w:r w:rsidRPr="002D6F7D">
          <w:rPr>
            <w:rStyle w:val="Hyperlink"/>
            <w:rFonts w:asciiTheme="minorHAnsi" w:hAnsiTheme="minorHAnsi" w:cstheme="minorHAnsi"/>
            <w:b/>
            <w:bCs/>
            <w:szCs w:val="20"/>
          </w:rPr>
          <w:t>g.drobesch@donauversicherung.at</w:t>
        </w:r>
      </w:hyperlink>
    </w:p>
    <w:p w14:paraId="48D99D45" w14:textId="6D3CAFE0" w:rsidR="00215E77" w:rsidRPr="002D6F7D" w:rsidRDefault="00215E77" w:rsidP="006445CE">
      <w:pP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br/>
      </w:r>
      <w:r w:rsidRPr="002D6F7D">
        <w:rPr>
          <w:rFonts w:asciiTheme="minorHAnsi" w:hAnsiTheme="minorHAnsi" w:cstheme="minorHAnsi"/>
          <w:b/>
          <w:bCs/>
          <w:szCs w:val="20"/>
        </w:rPr>
        <w:t>Team Recruiting und Personalentwicklung</w:t>
      </w:r>
    </w:p>
    <w:p w14:paraId="0219F6B2" w14:textId="2A3E89A1" w:rsidR="00215E77" w:rsidRDefault="00215E77" w:rsidP="006445C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Leitung: Mia Deubner, </w:t>
      </w:r>
      <w:hyperlink r:id="rId16" w:history="1">
        <w:r w:rsidRPr="002D14DE">
          <w:rPr>
            <w:rStyle w:val="Hyperlink"/>
            <w:rFonts w:asciiTheme="minorHAnsi" w:hAnsiTheme="minorHAnsi" w:cstheme="minorHAnsi"/>
            <w:szCs w:val="20"/>
          </w:rPr>
          <w:t>m.deubner@donauversicherung.at</w:t>
        </w:r>
      </w:hyperlink>
    </w:p>
    <w:p w14:paraId="6E8E051A" w14:textId="77777777" w:rsidR="00215E77" w:rsidRPr="00215E77" w:rsidRDefault="00215E77" w:rsidP="006445CE">
      <w:pPr>
        <w:rPr>
          <w:rFonts w:asciiTheme="minorHAnsi" w:hAnsiTheme="minorHAnsi" w:cstheme="minorHAnsi"/>
          <w:i/>
          <w:iCs/>
          <w:szCs w:val="20"/>
          <w:lang w:val="en-US"/>
        </w:rPr>
      </w:pPr>
      <w:r w:rsidRPr="00215E77">
        <w:rPr>
          <w:rFonts w:asciiTheme="minorHAnsi" w:hAnsiTheme="minorHAnsi" w:cstheme="minorHAnsi"/>
          <w:i/>
          <w:iCs/>
          <w:szCs w:val="20"/>
          <w:lang w:val="en-US"/>
        </w:rPr>
        <w:t>Recruiting:</w:t>
      </w:r>
    </w:p>
    <w:p w14:paraId="21A21913" w14:textId="732BB364" w:rsidR="00215E77" w:rsidRPr="00215E77" w:rsidRDefault="00215E77" w:rsidP="006445CE">
      <w:pPr>
        <w:rPr>
          <w:rFonts w:asciiTheme="minorHAnsi" w:hAnsiTheme="minorHAnsi" w:cstheme="minorHAnsi"/>
          <w:szCs w:val="20"/>
          <w:lang w:val="en-US"/>
        </w:rPr>
      </w:pPr>
      <w:r w:rsidRPr="00215E77">
        <w:rPr>
          <w:rFonts w:asciiTheme="minorHAnsi" w:hAnsiTheme="minorHAnsi" w:cstheme="minorHAnsi"/>
          <w:szCs w:val="20"/>
          <w:lang w:val="en-US"/>
        </w:rPr>
        <w:t xml:space="preserve">Petra </w:t>
      </w:r>
      <w:proofErr w:type="spellStart"/>
      <w:r w:rsidRPr="00215E77">
        <w:rPr>
          <w:rFonts w:asciiTheme="minorHAnsi" w:hAnsiTheme="minorHAnsi" w:cstheme="minorHAnsi"/>
          <w:szCs w:val="20"/>
          <w:lang w:val="en-US"/>
        </w:rPr>
        <w:t>Lichowksi</w:t>
      </w:r>
      <w:proofErr w:type="spellEnd"/>
      <w:r w:rsidRPr="00215E77">
        <w:rPr>
          <w:rFonts w:asciiTheme="minorHAnsi" w:hAnsiTheme="minorHAnsi" w:cstheme="minorHAnsi"/>
          <w:szCs w:val="20"/>
          <w:lang w:val="en-US"/>
        </w:rPr>
        <w:t xml:space="preserve">, </w:t>
      </w:r>
      <w:hyperlink r:id="rId17" w:history="1">
        <w:r w:rsidRPr="00215E77">
          <w:rPr>
            <w:rStyle w:val="Hyperlink"/>
            <w:rFonts w:asciiTheme="minorHAnsi" w:hAnsiTheme="minorHAnsi" w:cstheme="minorHAnsi"/>
            <w:szCs w:val="20"/>
            <w:lang w:val="en-US"/>
          </w:rPr>
          <w:t>p.lichowski@donauversicherung.at</w:t>
        </w:r>
      </w:hyperlink>
      <w:r w:rsidRPr="00215E77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623894B0" w14:textId="00130164" w:rsidR="00215E77" w:rsidRDefault="00215E77" w:rsidP="006445CE">
      <w:pPr>
        <w:rPr>
          <w:rFonts w:asciiTheme="minorHAnsi" w:hAnsiTheme="minorHAnsi" w:cstheme="minorHAnsi"/>
          <w:szCs w:val="20"/>
          <w:lang w:val="en-US"/>
        </w:rPr>
      </w:pPr>
      <w:r w:rsidRPr="00215E77">
        <w:rPr>
          <w:rFonts w:asciiTheme="minorHAnsi" w:hAnsiTheme="minorHAnsi" w:cstheme="minorHAnsi"/>
          <w:szCs w:val="20"/>
          <w:lang w:val="en-US"/>
        </w:rPr>
        <w:t>Sarah S</w:t>
      </w:r>
      <w:r>
        <w:rPr>
          <w:rFonts w:asciiTheme="minorHAnsi" w:hAnsiTheme="minorHAnsi" w:cstheme="minorHAnsi"/>
          <w:szCs w:val="20"/>
          <w:lang w:val="en-US"/>
        </w:rPr>
        <w:t xml:space="preserve">elim, </w:t>
      </w:r>
      <w:hyperlink r:id="rId18" w:history="1">
        <w:r w:rsidRPr="002D14DE">
          <w:rPr>
            <w:rStyle w:val="Hyperlink"/>
            <w:rFonts w:asciiTheme="minorHAnsi" w:hAnsiTheme="minorHAnsi" w:cstheme="minorHAnsi"/>
            <w:szCs w:val="20"/>
            <w:lang w:val="en-US"/>
          </w:rPr>
          <w:t>s.selim@donauversicherung.at</w:t>
        </w:r>
      </w:hyperlink>
    </w:p>
    <w:p w14:paraId="7428FD5E" w14:textId="47F9FD77" w:rsidR="00215E77" w:rsidRPr="00BA4F41" w:rsidRDefault="00215E77" w:rsidP="006445CE">
      <w:pPr>
        <w:rPr>
          <w:rFonts w:asciiTheme="minorHAnsi" w:hAnsiTheme="minorHAnsi" w:cstheme="minorHAnsi"/>
          <w:i/>
          <w:iCs/>
          <w:szCs w:val="20"/>
        </w:rPr>
      </w:pPr>
      <w:r w:rsidRPr="00BA4F41">
        <w:rPr>
          <w:rFonts w:asciiTheme="minorHAnsi" w:hAnsiTheme="minorHAnsi" w:cstheme="minorHAnsi"/>
          <w:i/>
          <w:iCs/>
          <w:szCs w:val="20"/>
        </w:rPr>
        <w:t>Personalentwicklung:</w:t>
      </w:r>
    </w:p>
    <w:p w14:paraId="522F6A6F" w14:textId="5C7D978B" w:rsidR="00215E77" w:rsidRDefault="00215E77" w:rsidP="00215E77">
      <w:pPr>
        <w:rPr>
          <w:rFonts w:asciiTheme="minorHAnsi" w:hAnsiTheme="minorHAnsi" w:cstheme="minorHAnsi"/>
          <w:szCs w:val="20"/>
        </w:rPr>
      </w:pPr>
      <w:r w:rsidRPr="00BA4F41">
        <w:rPr>
          <w:rFonts w:asciiTheme="minorHAnsi" w:hAnsiTheme="minorHAnsi" w:cstheme="minorHAnsi"/>
          <w:szCs w:val="20"/>
        </w:rPr>
        <w:t xml:space="preserve">Manuela Maierhofer, </w:t>
      </w:r>
      <w:hyperlink r:id="rId19" w:history="1">
        <w:r w:rsidRPr="00BA4F41">
          <w:rPr>
            <w:rStyle w:val="Hyperlink"/>
            <w:rFonts w:asciiTheme="minorHAnsi" w:hAnsiTheme="minorHAnsi" w:cstheme="minorHAnsi"/>
            <w:szCs w:val="20"/>
          </w:rPr>
          <w:t>m.maierhofer@donauversicherung.at</w:t>
        </w:r>
      </w:hyperlink>
    </w:p>
    <w:p w14:paraId="592B9D1D" w14:textId="5886B4C7" w:rsidR="00215E77" w:rsidRDefault="00215E77" w:rsidP="00215E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Manfred Rohrauer</w:t>
      </w:r>
      <w:r w:rsidR="002D6F7D">
        <w:rPr>
          <w:rFonts w:asciiTheme="minorHAnsi" w:hAnsiTheme="minorHAnsi" w:cstheme="minorHAnsi"/>
          <w:szCs w:val="20"/>
        </w:rPr>
        <w:t xml:space="preserve"> (Vertrieb)</w:t>
      </w:r>
      <w:r>
        <w:rPr>
          <w:rFonts w:asciiTheme="minorHAnsi" w:hAnsiTheme="minorHAnsi" w:cstheme="minorHAnsi"/>
          <w:szCs w:val="20"/>
        </w:rPr>
        <w:t xml:space="preserve">, </w:t>
      </w:r>
      <w:hyperlink r:id="rId20" w:history="1">
        <w:r w:rsidRPr="002D14DE">
          <w:rPr>
            <w:rStyle w:val="Hyperlink"/>
            <w:rFonts w:asciiTheme="minorHAnsi" w:hAnsiTheme="minorHAnsi" w:cstheme="minorHAnsi"/>
            <w:szCs w:val="20"/>
          </w:rPr>
          <w:t>m.rohrauer@donauversicherung.at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5C170613" w14:textId="5E8E30FC" w:rsidR="00215E77" w:rsidRDefault="00215E77" w:rsidP="00215E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Mia Schaller, </w:t>
      </w:r>
      <w:hyperlink r:id="rId21" w:history="1">
        <w:r w:rsidRPr="002D14DE">
          <w:rPr>
            <w:rStyle w:val="Hyperlink"/>
            <w:rFonts w:asciiTheme="minorHAnsi" w:hAnsiTheme="minorHAnsi" w:cstheme="minorHAnsi"/>
            <w:szCs w:val="20"/>
          </w:rPr>
          <w:t>m.schaller@donauversicherung.at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0FFA1C26" w14:textId="38DA92B1" w:rsidR="002D6F7D" w:rsidRPr="00215E77" w:rsidRDefault="002D6F7D" w:rsidP="00215E7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Melanie </w:t>
      </w:r>
      <w:proofErr w:type="spellStart"/>
      <w:r>
        <w:rPr>
          <w:rFonts w:asciiTheme="minorHAnsi" w:hAnsiTheme="minorHAnsi" w:cstheme="minorHAnsi"/>
          <w:szCs w:val="20"/>
        </w:rPr>
        <w:t>Mesaric</w:t>
      </w:r>
      <w:proofErr w:type="spellEnd"/>
      <w:r>
        <w:rPr>
          <w:rFonts w:asciiTheme="minorHAnsi" w:hAnsiTheme="minorHAnsi" w:cstheme="minorHAnsi"/>
          <w:szCs w:val="20"/>
        </w:rPr>
        <w:t xml:space="preserve"> (Werkstudentin), </w:t>
      </w:r>
      <w:hyperlink r:id="rId22" w:history="1">
        <w:r w:rsidRPr="007A7722">
          <w:rPr>
            <w:rStyle w:val="Hyperlink"/>
            <w:rFonts w:asciiTheme="minorHAnsi" w:hAnsiTheme="minorHAnsi" w:cstheme="minorHAnsi"/>
            <w:szCs w:val="20"/>
          </w:rPr>
          <w:t>m.mesaric@donauversicherung.at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2BD618FA" w14:textId="77777777" w:rsidR="00215E77" w:rsidRPr="00215E77" w:rsidRDefault="00215E77" w:rsidP="006445CE">
      <w:pPr>
        <w:rPr>
          <w:rFonts w:asciiTheme="minorHAnsi" w:hAnsiTheme="minorHAnsi" w:cstheme="minorHAnsi"/>
          <w:szCs w:val="20"/>
        </w:rPr>
      </w:pPr>
    </w:p>
    <w:p w14:paraId="0E9DD228" w14:textId="7F7A2D82" w:rsidR="00873512" w:rsidRPr="00215E77" w:rsidRDefault="00873512" w:rsidP="00BE64C9">
      <w:pPr>
        <w:keepNext w:val="0"/>
        <w:keepLines w:val="0"/>
        <w:suppressAutoHyphens w:val="0"/>
        <w:spacing w:after="160" w:line="259" w:lineRule="auto"/>
        <w:textboxTightWrap w:val="none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  <w:b/>
          <w:bCs/>
        </w:rPr>
        <w:t>Rückfragen</w:t>
      </w:r>
    </w:p>
    <w:p w14:paraId="579413D5" w14:textId="47EB8915" w:rsidR="00873512" w:rsidRPr="00215E77" w:rsidRDefault="00873512" w:rsidP="00C05E5C">
      <w:pPr>
        <w:keepNext w:val="0"/>
        <w:keepLines w:val="0"/>
        <w:tabs>
          <w:tab w:val="left" w:pos="851"/>
        </w:tabs>
        <w:suppressAutoHyphens w:val="0"/>
        <w:spacing w:after="160" w:line="259" w:lineRule="auto"/>
        <w:textboxTightWrap w:val="none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</w:rPr>
        <w:t>DONAU Versicherung AG Vienna Insurance Group</w:t>
      </w:r>
      <w:r w:rsidR="00BF10EF" w:rsidRPr="00215E77">
        <w:rPr>
          <w:rFonts w:asciiTheme="minorHAnsi" w:hAnsiTheme="minorHAnsi" w:cstheme="minorHAnsi"/>
        </w:rPr>
        <w:br/>
      </w:r>
      <w:r w:rsidRPr="00215E77">
        <w:rPr>
          <w:rFonts w:asciiTheme="minorHAnsi" w:hAnsiTheme="minorHAnsi" w:cstheme="minorHAnsi"/>
        </w:rPr>
        <w:t>Unternehmenskommunikation</w:t>
      </w:r>
      <w:r w:rsidR="00BF10EF" w:rsidRPr="00215E77">
        <w:rPr>
          <w:rFonts w:asciiTheme="minorHAnsi" w:hAnsiTheme="minorHAnsi" w:cstheme="minorHAnsi"/>
        </w:rPr>
        <w:br/>
      </w:r>
      <w:r w:rsidR="009E060C" w:rsidRPr="00215E77">
        <w:rPr>
          <w:rFonts w:asciiTheme="minorHAnsi" w:hAnsiTheme="minorHAnsi" w:cstheme="minorHAnsi"/>
        </w:rPr>
        <w:t>Gabriele H. Schüttbacher</w:t>
      </w:r>
      <w:r w:rsidR="00BF10EF" w:rsidRPr="00215E77">
        <w:rPr>
          <w:rFonts w:asciiTheme="minorHAnsi" w:hAnsiTheme="minorHAnsi" w:cstheme="minorHAnsi"/>
        </w:rPr>
        <w:br/>
      </w:r>
      <w:r w:rsidRPr="00215E77">
        <w:rPr>
          <w:rStyle w:val="Fett"/>
          <w:rFonts w:asciiTheme="minorHAnsi" w:hAnsiTheme="minorHAnsi" w:cstheme="minorHAnsi"/>
        </w:rPr>
        <w:t>Telefon</w:t>
      </w:r>
      <w:r w:rsidRPr="00215E77">
        <w:rPr>
          <w:rFonts w:asciiTheme="minorHAnsi" w:hAnsiTheme="minorHAnsi" w:cstheme="minorHAnsi"/>
        </w:rPr>
        <w:t xml:space="preserve"> </w:t>
      </w:r>
      <w:r w:rsidR="00BF10EF" w:rsidRPr="00215E77">
        <w:rPr>
          <w:rFonts w:asciiTheme="minorHAnsi" w:hAnsiTheme="minorHAnsi" w:cstheme="minorHAnsi"/>
        </w:rPr>
        <w:tab/>
      </w:r>
      <w:r w:rsidRPr="00215E77">
        <w:rPr>
          <w:rFonts w:asciiTheme="minorHAnsi" w:hAnsiTheme="minorHAnsi" w:cstheme="minorHAnsi"/>
        </w:rPr>
        <w:t xml:space="preserve">+43 50 330 </w:t>
      </w:r>
      <w:r w:rsidR="00BF10EF" w:rsidRPr="00215E77">
        <w:rPr>
          <w:rFonts w:asciiTheme="minorHAnsi" w:hAnsiTheme="minorHAnsi" w:cstheme="minorHAnsi"/>
        </w:rPr>
        <w:t>-</w:t>
      </w:r>
      <w:r w:rsidRPr="00215E77">
        <w:rPr>
          <w:rFonts w:asciiTheme="minorHAnsi" w:hAnsiTheme="minorHAnsi" w:cstheme="minorHAnsi"/>
        </w:rPr>
        <w:t xml:space="preserve"> 7</w:t>
      </w:r>
      <w:r w:rsidR="009E060C" w:rsidRPr="00215E77">
        <w:rPr>
          <w:rFonts w:asciiTheme="minorHAnsi" w:hAnsiTheme="minorHAnsi" w:cstheme="minorHAnsi"/>
        </w:rPr>
        <w:t>2039</w:t>
      </w:r>
      <w:r w:rsidR="00BF10EF" w:rsidRPr="00215E77">
        <w:rPr>
          <w:rFonts w:asciiTheme="minorHAnsi" w:hAnsiTheme="minorHAnsi" w:cstheme="minorHAnsi"/>
        </w:rPr>
        <w:br/>
      </w:r>
      <w:r w:rsidR="00BF10EF" w:rsidRPr="00215E77">
        <w:rPr>
          <w:rStyle w:val="Fett"/>
          <w:rFonts w:asciiTheme="minorHAnsi" w:hAnsiTheme="minorHAnsi" w:cstheme="minorHAnsi"/>
        </w:rPr>
        <w:t>E-Mail</w:t>
      </w:r>
      <w:r w:rsidR="00BF10EF" w:rsidRPr="00215E77">
        <w:rPr>
          <w:rFonts w:asciiTheme="minorHAnsi" w:hAnsiTheme="minorHAnsi" w:cstheme="minorHAnsi"/>
        </w:rPr>
        <w:tab/>
      </w:r>
      <w:r w:rsidR="009E060C" w:rsidRPr="00215E77">
        <w:rPr>
          <w:rFonts w:asciiTheme="minorHAnsi" w:hAnsiTheme="minorHAnsi" w:cstheme="minorHAnsi"/>
        </w:rPr>
        <w:t>g.schuettbacher</w:t>
      </w:r>
      <w:r w:rsidRPr="00215E77">
        <w:rPr>
          <w:rFonts w:asciiTheme="minorHAnsi" w:hAnsiTheme="minorHAnsi" w:cstheme="minorHAnsi"/>
        </w:rPr>
        <w:t>@donauversicherung.at</w:t>
      </w:r>
    </w:p>
    <w:p w14:paraId="66C9C145" w14:textId="77777777" w:rsidR="00C05E5C" w:rsidRPr="00215E77" w:rsidRDefault="00C05E5C" w:rsidP="00C05E5C">
      <w:pPr>
        <w:keepNext w:val="0"/>
        <w:keepLines w:val="0"/>
        <w:tabs>
          <w:tab w:val="left" w:pos="851"/>
        </w:tabs>
        <w:suppressAutoHyphens w:val="0"/>
        <w:spacing w:after="160" w:line="259" w:lineRule="auto"/>
        <w:textboxTightWrap w:val="none"/>
        <w:rPr>
          <w:rFonts w:asciiTheme="minorHAnsi" w:hAnsiTheme="minorHAnsi" w:cstheme="minorHAnsi"/>
        </w:rPr>
      </w:pPr>
      <w:r w:rsidRPr="00215E77">
        <w:rPr>
          <w:rFonts w:asciiTheme="minorHAnsi" w:hAnsiTheme="minorHAnsi" w:cstheme="minorHAnsi"/>
          <w:noProof/>
          <w:color w:val="00519E"/>
          <w:spacing w:val="5"/>
          <w:szCs w:val="20"/>
        </w:rPr>
        <w:drawing>
          <wp:inline distT="0" distB="0" distL="0" distR="0" wp14:anchorId="0F64581F" wp14:editId="179561AD">
            <wp:extent cx="1773348" cy="1983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o-stel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80" cy="2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6DAC" w14:textId="77777777" w:rsidR="003A0E80" w:rsidRPr="00215E77" w:rsidRDefault="003A0E80" w:rsidP="003A0E80">
      <w:pPr>
        <w:rPr>
          <w:rFonts w:asciiTheme="minorHAnsi" w:hAnsiTheme="minorHAnsi" w:cstheme="minorHAnsi"/>
          <w:noProof/>
          <w:sz w:val="22"/>
        </w:rPr>
      </w:pPr>
      <w:r w:rsidRPr="00215E7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8D0D71A" wp14:editId="5ED8F58F">
            <wp:extent cx="191770" cy="191770"/>
            <wp:effectExtent l="0" t="0" r="0" b="0"/>
            <wp:docPr id="6" name="Grafik 6" descr="DONAU_faceboo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NAU_faceboo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7">
        <w:rPr>
          <w:rFonts w:asciiTheme="minorHAnsi" w:hAnsiTheme="minorHAnsi" w:cstheme="minorHAnsi"/>
          <w:noProof/>
          <w:sz w:val="22"/>
        </w:rPr>
        <w:t xml:space="preserve">  </w:t>
      </w:r>
      <w:r w:rsidRPr="00215E77">
        <w:rPr>
          <w:rFonts w:asciiTheme="minorHAnsi" w:hAnsiTheme="minorHAnsi" w:cstheme="minorHAnsi"/>
          <w:noProof/>
          <w:color w:val="0563C1"/>
          <w:sz w:val="22"/>
        </w:rPr>
        <w:drawing>
          <wp:inline distT="0" distB="0" distL="0" distR="0" wp14:anchorId="4451451E" wp14:editId="7CD56563">
            <wp:extent cx="191770" cy="191770"/>
            <wp:effectExtent l="0" t="0" r="0" b="0"/>
            <wp:docPr id="5" name="Grafik 5" descr="DONAU_Linkedi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ONAU_Linkedi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7">
        <w:rPr>
          <w:rFonts w:asciiTheme="minorHAnsi" w:hAnsiTheme="minorHAnsi" w:cstheme="minorHAnsi"/>
          <w:noProof/>
          <w:sz w:val="22"/>
        </w:rPr>
        <w:t xml:space="preserve">  </w:t>
      </w:r>
      <w:r w:rsidRPr="00215E7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19F90D6" wp14:editId="01841D9D">
            <wp:extent cx="191770" cy="191770"/>
            <wp:effectExtent l="0" t="0" r="0" b="0"/>
            <wp:docPr id="4" name="Grafik 4" descr="DONAU_Xi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DONAU_Xi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7">
        <w:rPr>
          <w:rFonts w:asciiTheme="minorHAnsi" w:hAnsiTheme="minorHAnsi" w:cstheme="minorHAnsi"/>
          <w:noProof/>
          <w:sz w:val="22"/>
        </w:rPr>
        <w:t xml:space="preserve">  </w:t>
      </w:r>
      <w:r w:rsidRPr="00215E7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470C888" wp14:editId="35C9E199">
            <wp:extent cx="191770" cy="191770"/>
            <wp:effectExtent l="0" t="0" r="0" b="0"/>
            <wp:docPr id="3" name="Grafik 3" descr="DONAU_kununu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DONAU_kununu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7">
        <w:rPr>
          <w:rFonts w:asciiTheme="minorHAnsi" w:hAnsiTheme="minorHAnsi" w:cstheme="minorHAnsi"/>
          <w:noProof/>
          <w:sz w:val="22"/>
        </w:rPr>
        <w:t xml:space="preserve">  </w:t>
      </w:r>
      <w:r w:rsidRPr="00215E7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CE087DF" wp14:editId="6CC92EF4">
            <wp:extent cx="191770" cy="191770"/>
            <wp:effectExtent l="0" t="0" r="0" b="0"/>
            <wp:docPr id="1" name="Grafik 1" descr="DONAU_Youtub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DONAU_Youtub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77">
        <w:rPr>
          <w:rFonts w:asciiTheme="minorHAnsi" w:hAnsiTheme="minorHAnsi" w:cstheme="minorHAnsi"/>
          <w:noProof/>
          <w:sz w:val="22"/>
        </w:rPr>
        <w:t xml:space="preserve"> </w:t>
      </w:r>
    </w:p>
    <w:sectPr w:rsidR="003A0E80" w:rsidRPr="00215E77" w:rsidSect="00EB2C24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226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66C4" w14:textId="77777777" w:rsidR="00B30478" w:rsidRDefault="00B30478" w:rsidP="00750835">
      <w:r>
        <w:separator/>
      </w:r>
    </w:p>
  </w:endnote>
  <w:endnote w:type="continuationSeparator" w:id="0">
    <w:p w14:paraId="2FB599BF" w14:textId="77777777" w:rsidR="00B30478" w:rsidRDefault="00B30478" w:rsidP="007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AD3" w14:textId="77777777" w:rsidR="002D6F7D" w:rsidRDefault="002D6F7D" w:rsidP="00873512">
    <w:pPr>
      <w:pStyle w:val="Fuzeile"/>
    </w:pPr>
  </w:p>
  <w:p w14:paraId="5488EA5C" w14:textId="77777777" w:rsidR="002D6F7D" w:rsidRDefault="002D6F7D" w:rsidP="00873512">
    <w:pPr>
      <w:pStyle w:val="Fuzeile"/>
    </w:pPr>
  </w:p>
  <w:p w14:paraId="30603E41" w14:textId="3906CA3A" w:rsidR="00873512" w:rsidRPr="00873512" w:rsidRDefault="00873512" w:rsidP="00873512">
    <w:pPr>
      <w:pStyle w:val="Fuzeile"/>
    </w:pPr>
    <w:r w:rsidRPr="00873512">
      <w:t xml:space="preserve">Die DONAU Versicherung ist Österreichs fünftgrößte Versicherung. Sie ist Teil der Vienna Insurance Group. Ihre rund 700.000 Kundinnen und Kunden werden regional, in neun Landesdirektionen und mehr als 70 Geschäfts- und Servicestellen, und damit in ganz Österreich direkt vor Ort betreut. Das Angebot der DONAU umfasst alle Sparten; ihren Schwerpunkt setzt die Versicherung neben den traditionell gut eingeführten Sach- und Kfz-Versicherungen für Private auch auf Gewerbeversicherungen für KMU und innovative Produkte im Lebens- und Krankenversicherungsbereich; und das ganz nach den Vorstellungen ihrer </w:t>
    </w:r>
    <w:proofErr w:type="spellStart"/>
    <w:proofErr w:type="gramStart"/>
    <w:r w:rsidR="009E060C">
      <w:t>Kund:innen</w:t>
    </w:r>
    <w:proofErr w:type="spellEnd"/>
    <w:proofErr w:type="gramEnd"/>
    <w:r w:rsidRPr="00873512">
      <w:t xml:space="preserve">. Eine qualitätsvolle Aus- und Weiterbildung sichert die hohe Beratungskompetenz ihrer </w:t>
    </w:r>
    <w:proofErr w:type="spellStart"/>
    <w:proofErr w:type="gramStart"/>
    <w:r w:rsidR="009E060C">
      <w:t>Mitarbeiter:innen</w:t>
    </w:r>
    <w:proofErr w:type="spellEnd"/>
    <w:proofErr w:type="gramEnd"/>
    <w:r w:rsidRPr="00873512">
      <w:t xml:space="preserve"> und macht die DONAU zu einer attraktiven Arbeitgeberin. Aufgrund ihrer Maßnahmen zur Vereinbarkeit von Beruf und Privatleben wurde die DONAU mit dem staatlichen Gütezeichen für den erfolgreichen Prozess „Audit </w:t>
    </w:r>
    <w:proofErr w:type="spellStart"/>
    <w:r w:rsidRPr="00873512">
      <w:t>berufundfamilie</w:t>
    </w:r>
    <w:proofErr w:type="spellEnd"/>
    <w:r w:rsidRPr="00873512">
      <w:t>“ ausgezeichnet und 2016</w:t>
    </w:r>
    <w:r w:rsidR="009E060C">
      <w:t xml:space="preserve">, </w:t>
    </w:r>
    <w:r w:rsidRPr="00873512">
      <w:t>2019</w:t>
    </w:r>
    <w:r w:rsidR="009E060C">
      <w:t xml:space="preserve"> und 2022</w:t>
    </w:r>
    <w:r w:rsidRPr="00873512">
      <w:t xml:space="preserve"> rezertifiziert. | donauversicherung.at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4BBC" w14:textId="77777777" w:rsidR="00750835" w:rsidRPr="00750835" w:rsidRDefault="00750835" w:rsidP="0075083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A189" w14:textId="77777777" w:rsidR="00B30478" w:rsidRDefault="00B30478" w:rsidP="00750835">
      <w:r>
        <w:separator/>
      </w:r>
    </w:p>
  </w:footnote>
  <w:footnote w:type="continuationSeparator" w:id="0">
    <w:p w14:paraId="1771F439" w14:textId="77777777" w:rsidR="00B30478" w:rsidRDefault="00B30478" w:rsidP="0075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8A7E" w14:textId="77777777" w:rsidR="00873512" w:rsidRDefault="00873512" w:rsidP="00873512">
    <w:pPr>
      <w:pStyle w:val="Kopfzeile"/>
      <w:tabs>
        <w:tab w:val="clear" w:pos="4536"/>
        <w:tab w:val="clear" w:pos="9072"/>
      </w:tabs>
    </w:pPr>
    <w:r>
      <w:tab/>
    </w: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6"/>
    </w:tblGrid>
    <w:tr w:rsidR="00873512" w14:paraId="582A09E1" w14:textId="77777777" w:rsidTr="00873512">
      <w:tc>
        <w:tcPr>
          <w:tcW w:w="6804" w:type="dxa"/>
          <w:vAlign w:val="bottom"/>
        </w:tcPr>
        <w:tbl>
          <w:tblPr>
            <w:tblStyle w:val="Tabellenraster"/>
            <w:tblW w:w="96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2835"/>
          </w:tblGrid>
          <w:tr w:rsidR="00EB2C24" w14:paraId="07B4ACF9" w14:textId="77777777" w:rsidTr="00605B81">
            <w:tc>
              <w:tcPr>
                <w:tcW w:w="6804" w:type="dxa"/>
                <w:vAlign w:val="bottom"/>
              </w:tcPr>
              <w:p w14:paraId="03AF2C23" w14:textId="77777777" w:rsidR="00EB2C24" w:rsidRDefault="00EB2C24" w:rsidP="00EB2C24">
                <w:pPr>
                  <w:pStyle w:val="berschrift3"/>
                  <w:outlineLvl w:val="2"/>
                </w:pPr>
                <w:r>
                  <w:t>Presseaussendung</w:t>
                </w:r>
              </w:p>
              <w:p w14:paraId="723CEDD0" w14:textId="77777777" w:rsidR="00EB2C24" w:rsidRDefault="00EB2C24" w:rsidP="00EB2C24">
                <w:pPr>
                  <w:pStyle w:val="Kopfzeile"/>
                  <w:tabs>
                    <w:tab w:val="clear" w:pos="4536"/>
                    <w:tab w:val="clear" w:pos="9072"/>
                    <w:tab w:val="right" w:pos="9070"/>
                  </w:tabs>
                </w:pPr>
                <w:r>
                  <w:t>DONAU Versicherung AG Vienna Insurance Group</w:t>
                </w:r>
              </w:p>
            </w:tc>
            <w:tc>
              <w:tcPr>
                <w:tcW w:w="2835" w:type="dxa"/>
                <w:vAlign w:val="bottom"/>
              </w:tcPr>
              <w:p w14:paraId="267C401F" w14:textId="77777777" w:rsidR="00EB2C24" w:rsidRDefault="00EB2C24" w:rsidP="00EB2C24">
                <w:pPr>
                  <w:pStyle w:val="Kopfzeile"/>
                  <w:tabs>
                    <w:tab w:val="clear" w:pos="4536"/>
                    <w:tab w:val="clear" w:pos="9072"/>
                    <w:tab w:val="right" w:pos="9070"/>
                  </w:tabs>
                  <w:jc w:val="right"/>
                </w:pPr>
                <w:r w:rsidRPr="0077531F">
                  <w:rPr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395C796A" wp14:editId="2BAAB0C0">
                      <wp:extent cx="1438656" cy="487680"/>
                      <wp:effectExtent l="0" t="0" r="9525" b="7620"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onau-4cm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656" cy="487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5B6BD9" w14:textId="1A297F31" w:rsidR="00873512" w:rsidRDefault="00873512" w:rsidP="00873512">
          <w:pPr>
            <w:pStyle w:val="Kopfzeile"/>
            <w:tabs>
              <w:tab w:val="clear" w:pos="4536"/>
              <w:tab w:val="clear" w:pos="9072"/>
              <w:tab w:val="right" w:pos="9070"/>
            </w:tabs>
          </w:pPr>
        </w:p>
      </w:tc>
      <w:tc>
        <w:tcPr>
          <w:tcW w:w="2835" w:type="dxa"/>
          <w:vAlign w:val="bottom"/>
        </w:tcPr>
        <w:p w14:paraId="38455DBE" w14:textId="5F38D3C4" w:rsidR="00873512" w:rsidRDefault="00873512" w:rsidP="00873512">
          <w:pPr>
            <w:pStyle w:val="Kopfzeile"/>
            <w:tabs>
              <w:tab w:val="clear" w:pos="4536"/>
              <w:tab w:val="clear" w:pos="9072"/>
              <w:tab w:val="right" w:pos="9070"/>
            </w:tabs>
            <w:jc w:val="right"/>
          </w:pPr>
        </w:p>
      </w:tc>
    </w:tr>
  </w:tbl>
  <w:p w14:paraId="5FC9DDFE" w14:textId="77777777" w:rsidR="00750835" w:rsidRDefault="00873512" w:rsidP="00873512">
    <w:pPr>
      <w:pStyle w:val="Kopfzeile"/>
      <w:tabs>
        <w:tab w:val="clear" w:pos="4536"/>
        <w:tab w:val="clear" w:pos="9072"/>
        <w:tab w:val="right" w:pos="9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530F" w14:textId="77777777" w:rsidR="00750835" w:rsidRDefault="00750835" w:rsidP="0075083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E8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C2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21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A3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0A1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05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AB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8A4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32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0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665E7"/>
    <w:multiLevelType w:val="hybridMultilevel"/>
    <w:tmpl w:val="1714B8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1C13AF"/>
    <w:multiLevelType w:val="hybridMultilevel"/>
    <w:tmpl w:val="49D02442"/>
    <w:lvl w:ilvl="0" w:tplc="541E8D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17B70"/>
    <w:multiLevelType w:val="hybridMultilevel"/>
    <w:tmpl w:val="7CE6F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01871"/>
    <w:multiLevelType w:val="hybridMultilevel"/>
    <w:tmpl w:val="DB2847CE"/>
    <w:lvl w:ilvl="0" w:tplc="A2BE066C">
      <w:start w:val="46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F3BDE"/>
    <w:multiLevelType w:val="hybridMultilevel"/>
    <w:tmpl w:val="EDF2DB68"/>
    <w:lvl w:ilvl="0" w:tplc="8BB41D1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7FE3"/>
    <w:multiLevelType w:val="hybridMultilevel"/>
    <w:tmpl w:val="B18CCE1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A4BB5"/>
    <w:multiLevelType w:val="hybridMultilevel"/>
    <w:tmpl w:val="95C8A980"/>
    <w:lvl w:ilvl="0" w:tplc="A2BE066C">
      <w:start w:val="46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4595"/>
    <w:multiLevelType w:val="hybridMultilevel"/>
    <w:tmpl w:val="62E8FB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60024"/>
    <w:multiLevelType w:val="hybridMultilevel"/>
    <w:tmpl w:val="DE0C2D50"/>
    <w:lvl w:ilvl="0" w:tplc="B67C49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47760"/>
    <w:multiLevelType w:val="hybridMultilevel"/>
    <w:tmpl w:val="04B4B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1"/>
  </w:num>
  <w:num w:numId="15">
    <w:abstractNumId w:val="11"/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F"/>
    <w:rsid w:val="000075EE"/>
    <w:rsid w:val="000102E9"/>
    <w:rsid w:val="00022F22"/>
    <w:rsid w:val="000370BB"/>
    <w:rsid w:val="00046A13"/>
    <w:rsid w:val="0005012C"/>
    <w:rsid w:val="00052FDC"/>
    <w:rsid w:val="000715E5"/>
    <w:rsid w:val="00083ED6"/>
    <w:rsid w:val="00095C43"/>
    <w:rsid w:val="000B3955"/>
    <w:rsid w:val="000C5661"/>
    <w:rsid w:val="000D751D"/>
    <w:rsid w:val="0010358B"/>
    <w:rsid w:val="00111B58"/>
    <w:rsid w:val="001140B0"/>
    <w:rsid w:val="001167D6"/>
    <w:rsid w:val="00121906"/>
    <w:rsid w:val="00122127"/>
    <w:rsid w:val="0012268E"/>
    <w:rsid w:val="00125C48"/>
    <w:rsid w:val="00135B18"/>
    <w:rsid w:val="00155A14"/>
    <w:rsid w:val="00181584"/>
    <w:rsid w:val="001A051D"/>
    <w:rsid w:val="001C17BC"/>
    <w:rsid w:val="001D6316"/>
    <w:rsid w:val="001E57D3"/>
    <w:rsid w:val="001E6BF6"/>
    <w:rsid w:val="001E755E"/>
    <w:rsid w:val="001F6D2A"/>
    <w:rsid w:val="00202292"/>
    <w:rsid w:val="00215E77"/>
    <w:rsid w:val="00230C7A"/>
    <w:rsid w:val="00253321"/>
    <w:rsid w:val="0025510D"/>
    <w:rsid w:val="00257094"/>
    <w:rsid w:val="0026463B"/>
    <w:rsid w:val="00264A02"/>
    <w:rsid w:val="00285556"/>
    <w:rsid w:val="00286D1F"/>
    <w:rsid w:val="002B0F54"/>
    <w:rsid w:val="002B11A5"/>
    <w:rsid w:val="002B41CC"/>
    <w:rsid w:val="002B47BF"/>
    <w:rsid w:val="002B7A05"/>
    <w:rsid w:val="002C621D"/>
    <w:rsid w:val="002C7EEF"/>
    <w:rsid w:val="002D6F7D"/>
    <w:rsid w:val="003079CA"/>
    <w:rsid w:val="0031187E"/>
    <w:rsid w:val="0031326D"/>
    <w:rsid w:val="00322860"/>
    <w:rsid w:val="00323F48"/>
    <w:rsid w:val="0032412A"/>
    <w:rsid w:val="00326840"/>
    <w:rsid w:val="003461C1"/>
    <w:rsid w:val="00357E41"/>
    <w:rsid w:val="00360F62"/>
    <w:rsid w:val="003629CC"/>
    <w:rsid w:val="003653A4"/>
    <w:rsid w:val="00370C22"/>
    <w:rsid w:val="0037376A"/>
    <w:rsid w:val="0037525D"/>
    <w:rsid w:val="003760A9"/>
    <w:rsid w:val="0038150F"/>
    <w:rsid w:val="00386844"/>
    <w:rsid w:val="003A0E80"/>
    <w:rsid w:val="003A497F"/>
    <w:rsid w:val="003B0904"/>
    <w:rsid w:val="003C794A"/>
    <w:rsid w:val="003E3508"/>
    <w:rsid w:val="003F0A2F"/>
    <w:rsid w:val="003F2FC7"/>
    <w:rsid w:val="004163E4"/>
    <w:rsid w:val="00420405"/>
    <w:rsid w:val="004565C7"/>
    <w:rsid w:val="00460800"/>
    <w:rsid w:val="00476DB3"/>
    <w:rsid w:val="00480FAA"/>
    <w:rsid w:val="00486D2D"/>
    <w:rsid w:val="00486E0C"/>
    <w:rsid w:val="004B0315"/>
    <w:rsid w:val="004D781E"/>
    <w:rsid w:val="004E0556"/>
    <w:rsid w:val="004F3EA6"/>
    <w:rsid w:val="004F4EBC"/>
    <w:rsid w:val="00541F61"/>
    <w:rsid w:val="005565A0"/>
    <w:rsid w:val="00570946"/>
    <w:rsid w:val="00576D24"/>
    <w:rsid w:val="0058077E"/>
    <w:rsid w:val="00594BC8"/>
    <w:rsid w:val="005B2289"/>
    <w:rsid w:val="005C7503"/>
    <w:rsid w:val="005D3620"/>
    <w:rsid w:val="005E3CAC"/>
    <w:rsid w:val="005F550E"/>
    <w:rsid w:val="00610A5D"/>
    <w:rsid w:val="00613E10"/>
    <w:rsid w:val="00622033"/>
    <w:rsid w:val="00623313"/>
    <w:rsid w:val="006314E4"/>
    <w:rsid w:val="0064394B"/>
    <w:rsid w:val="006445CE"/>
    <w:rsid w:val="00665DA9"/>
    <w:rsid w:val="00684949"/>
    <w:rsid w:val="00695B1E"/>
    <w:rsid w:val="006975D2"/>
    <w:rsid w:val="006A47C9"/>
    <w:rsid w:val="006A491E"/>
    <w:rsid w:val="006B5688"/>
    <w:rsid w:val="006C5774"/>
    <w:rsid w:val="006C5B5D"/>
    <w:rsid w:val="006D52F8"/>
    <w:rsid w:val="006D5880"/>
    <w:rsid w:val="006E2660"/>
    <w:rsid w:val="006F0DBE"/>
    <w:rsid w:val="007005D6"/>
    <w:rsid w:val="0070717F"/>
    <w:rsid w:val="007118C5"/>
    <w:rsid w:val="00712589"/>
    <w:rsid w:val="0073402F"/>
    <w:rsid w:val="00734AD7"/>
    <w:rsid w:val="00735C27"/>
    <w:rsid w:val="00750835"/>
    <w:rsid w:val="00752602"/>
    <w:rsid w:val="0076056C"/>
    <w:rsid w:val="00784F00"/>
    <w:rsid w:val="00787FFA"/>
    <w:rsid w:val="00790666"/>
    <w:rsid w:val="00795732"/>
    <w:rsid w:val="00796E7F"/>
    <w:rsid w:val="00797E48"/>
    <w:rsid w:val="007A2117"/>
    <w:rsid w:val="007B5EBD"/>
    <w:rsid w:val="007B7448"/>
    <w:rsid w:val="007C546D"/>
    <w:rsid w:val="007E22E3"/>
    <w:rsid w:val="007F2C0F"/>
    <w:rsid w:val="008216D3"/>
    <w:rsid w:val="008366E9"/>
    <w:rsid w:val="00845D45"/>
    <w:rsid w:val="008542C0"/>
    <w:rsid w:val="00855DB0"/>
    <w:rsid w:val="00873512"/>
    <w:rsid w:val="008749FB"/>
    <w:rsid w:val="008829E3"/>
    <w:rsid w:val="008A5348"/>
    <w:rsid w:val="008B21F7"/>
    <w:rsid w:val="008B5723"/>
    <w:rsid w:val="008C7A5A"/>
    <w:rsid w:val="008D0463"/>
    <w:rsid w:val="008E13D6"/>
    <w:rsid w:val="008F02AF"/>
    <w:rsid w:val="008F365B"/>
    <w:rsid w:val="008F6BDE"/>
    <w:rsid w:val="009036AD"/>
    <w:rsid w:val="0090384F"/>
    <w:rsid w:val="0091265F"/>
    <w:rsid w:val="00921383"/>
    <w:rsid w:val="00926C22"/>
    <w:rsid w:val="00943F58"/>
    <w:rsid w:val="00945092"/>
    <w:rsid w:val="0095656E"/>
    <w:rsid w:val="00960C49"/>
    <w:rsid w:val="00961B92"/>
    <w:rsid w:val="009635B7"/>
    <w:rsid w:val="00964163"/>
    <w:rsid w:val="00964D66"/>
    <w:rsid w:val="009900B4"/>
    <w:rsid w:val="0099178D"/>
    <w:rsid w:val="009A4196"/>
    <w:rsid w:val="009A4F33"/>
    <w:rsid w:val="009A5137"/>
    <w:rsid w:val="009A5F2C"/>
    <w:rsid w:val="009C12AC"/>
    <w:rsid w:val="009D33C9"/>
    <w:rsid w:val="009E060C"/>
    <w:rsid w:val="009E3BF5"/>
    <w:rsid w:val="009F2210"/>
    <w:rsid w:val="009F4AE6"/>
    <w:rsid w:val="00A125DF"/>
    <w:rsid w:val="00A30304"/>
    <w:rsid w:val="00A44F64"/>
    <w:rsid w:val="00A54506"/>
    <w:rsid w:val="00A577DC"/>
    <w:rsid w:val="00A6405A"/>
    <w:rsid w:val="00A8532A"/>
    <w:rsid w:val="00A95DBD"/>
    <w:rsid w:val="00A96758"/>
    <w:rsid w:val="00AA11E2"/>
    <w:rsid w:val="00AB1C2E"/>
    <w:rsid w:val="00AB3BE4"/>
    <w:rsid w:val="00AD4608"/>
    <w:rsid w:val="00AD6B3C"/>
    <w:rsid w:val="00AD7D46"/>
    <w:rsid w:val="00AE58D8"/>
    <w:rsid w:val="00AE6C99"/>
    <w:rsid w:val="00AF217E"/>
    <w:rsid w:val="00AF38AD"/>
    <w:rsid w:val="00AF39AA"/>
    <w:rsid w:val="00B017B9"/>
    <w:rsid w:val="00B11441"/>
    <w:rsid w:val="00B11C74"/>
    <w:rsid w:val="00B14764"/>
    <w:rsid w:val="00B30478"/>
    <w:rsid w:val="00B342CB"/>
    <w:rsid w:val="00B40F20"/>
    <w:rsid w:val="00B46F96"/>
    <w:rsid w:val="00B571B9"/>
    <w:rsid w:val="00BA4F41"/>
    <w:rsid w:val="00BA4FA1"/>
    <w:rsid w:val="00BB38E2"/>
    <w:rsid w:val="00BB7CE9"/>
    <w:rsid w:val="00BC2D76"/>
    <w:rsid w:val="00BD2622"/>
    <w:rsid w:val="00BD6751"/>
    <w:rsid w:val="00BE64C9"/>
    <w:rsid w:val="00BF0EBB"/>
    <w:rsid w:val="00BF10EF"/>
    <w:rsid w:val="00BF13EC"/>
    <w:rsid w:val="00C0581B"/>
    <w:rsid w:val="00C05E5C"/>
    <w:rsid w:val="00C11939"/>
    <w:rsid w:val="00C15BA7"/>
    <w:rsid w:val="00C2143E"/>
    <w:rsid w:val="00C2170E"/>
    <w:rsid w:val="00C24177"/>
    <w:rsid w:val="00C44894"/>
    <w:rsid w:val="00C44B87"/>
    <w:rsid w:val="00C523B4"/>
    <w:rsid w:val="00C564E1"/>
    <w:rsid w:val="00C9699D"/>
    <w:rsid w:val="00C97DD3"/>
    <w:rsid w:val="00CF05BB"/>
    <w:rsid w:val="00CF500E"/>
    <w:rsid w:val="00D0111F"/>
    <w:rsid w:val="00D0245A"/>
    <w:rsid w:val="00D026B6"/>
    <w:rsid w:val="00D14D90"/>
    <w:rsid w:val="00D2761C"/>
    <w:rsid w:val="00D33AA1"/>
    <w:rsid w:val="00D4323A"/>
    <w:rsid w:val="00D45E8B"/>
    <w:rsid w:val="00D52D2A"/>
    <w:rsid w:val="00D56805"/>
    <w:rsid w:val="00D56E31"/>
    <w:rsid w:val="00D61E0E"/>
    <w:rsid w:val="00D70491"/>
    <w:rsid w:val="00D77EC5"/>
    <w:rsid w:val="00D801E0"/>
    <w:rsid w:val="00D96003"/>
    <w:rsid w:val="00D97DF5"/>
    <w:rsid w:val="00DA10DD"/>
    <w:rsid w:val="00DA47C3"/>
    <w:rsid w:val="00DB7090"/>
    <w:rsid w:val="00DD6072"/>
    <w:rsid w:val="00DF78D0"/>
    <w:rsid w:val="00E06777"/>
    <w:rsid w:val="00E0681D"/>
    <w:rsid w:val="00E11019"/>
    <w:rsid w:val="00E202DB"/>
    <w:rsid w:val="00E20F20"/>
    <w:rsid w:val="00E356AE"/>
    <w:rsid w:val="00E44BDF"/>
    <w:rsid w:val="00E578DC"/>
    <w:rsid w:val="00E67E38"/>
    <w:rsid w:val="00E7648F"/>
    <w:rsid w:val="00E95CC8"/>
    <w:rsid w:val="00EA11C0"/>
    <w:rsid w:val="00EA63C3"/>
    <w:rsid w:val="00EA6A7F"/>
    <w:rsid w:val="00EB2C24"/>
    <w:rsid w:val="00EC03DD"/>
    <w:rsid w:val="00EC2E10"/>
    <w:rsid w:val="00EC6589"/>
    <w:rsid w:val="00EE3FDC"/>
    <w:rsid w:val="00EE4CEB"/>
    <w:rsid w:val="00EF0C20"/>
    <w:rsid w:val="00F24CE4"/>
    <w:rsid w:val="00F251AD"/>
    <w:rsid w:val="00F52E6A"/>
    <w:rsid w:val="00F67295"/>
    <w:rsid w:val="00F839AE"/>
    <w:rsid w:val="00F84F41"/>
    <w:rsid w:val="00FB28B5"/>
    <w:rsid w:val="00FB28F4"/>
    <w:rsid w:val="00FB47D3"/>
    <w:rsid w:val="00FC0AAA"/>
    <w:rsid w:val="00FE1D53"/>
    <w:rsid w:val="00FF088D"/>
    <w:rsid w:val="00FF1F72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AF849"/>
  <w15:chartTrackingRefBased/>
  <w15:docId w15:val="{28EAA9DF-F787-4022-BBF4-FFFE75F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73512"/>
    <w:pPr>
      <w:keepNext/>
      <w:keepLines/>
      <w:suppressAutoHyphens/>
      <w:spacing w:after="120" w:line="240" w:lineRule="auto"/>
      <w:textboxTightWrap w:val="allLines"/>
    </w:pPr>
    <w:rPr>
      <w:rFonts w:ascii="Arial" w:hAnsi="Arial"/>
      <w:sz w:val="20"/>
      <w:szCs w:val="14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73512"/>
    <w:pPr>
      <w:widowControl w:val="0"/>
      <w:spacing w:before="240" w:after="240"/>
      <w:outlineLvl w:val="0"/>
    </w:pPr>
    <w:rPr>
      <w:rFonts w:asciiTheme="majorHAnsi" w:eastAsiaTheme="majorEastAsia" w:hAnsiTheme="majorHAnsi" w:cstheme="majorBidi"/>
      <w:color w:val="00519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73512"/>
    <w:pPr>
      <w:spacing w:before="360"/>
      <w:textboxTightWrap w:val="none"/>
      <w:outlineLvl w:val="1"/>
    </w:pPr>
    <w:rPr>
      <w:color w:val="00519E" w:themeColor="accent1"/>
      <w:sz w:val="24"/>
    </w:rPr>
  </w:style>
  <w:style w:type="paragraph" w:styleId="berschrift3">
    <w:name w:val="heading 3"/>
    <w:aliases w:val="Einleitung"/>
    <w:basedOn w:val="Standard"/>
    <w:next w:val="Standard"/>
    <w:link w:val="berschrift3Zchn"/>
    <w:uiPriority w:val="9"/>
    <w:qFormat/>
    <w:rsid w:val="00594BC8"/>
    <w:pPr>
      <w:spacing w:before="240"/>
      <w:outlineLvl w:val="2"/>
    </w:pPr>
    <w:rPr>
      <w:rFonts w:asciiTheme="majorHAnsi" w:eastAsiaTheme="majorEastAsia" w:hAnsiTheme="majorHAnsi" w:cstheme="majorBidi"/>
      <w:b/>
      <w:color w:val="3B3B3B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3512"/>
    <w:rPr>
      <w:rFonts w:asciiTheme="majorHAnsi" w:eastAsiaTheme="majorEastAsia" w:hAnsiTheme="majorHAnsi" w:cstheme="majorBidi"/>
      <w:color w:val="00519E" w:themeColor="text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3512"/>
    <w:rPr>
      <w:rFonts w:ascii="Arial" w:hAnsi="Arial"/>
      <w:color w:val="00519E" w:themeColor="accent1"/>
      <w:sz w:val="24"/>
      <w:szCs w:val="144"/>
      <w:lang w:eastAsia="de-DE"/>
    </w:rPr>
  </w:style>
  <w:style w:type="character" w:customStyle="1" w:styleId="berschrift3Zchn">
    <w:name w:val="Überschrift 3 Zchn"/>
    <w:aliases w:val="Einleitung Zchn"/>
    <w:basedOn w:val="Absatz-Standardschriftart"/>
    <w:link w:val="berschrift3"/>
    <w:uiPriority w:val="9"/>
    <w:rsid w:val="00594BC8"/>
    <w:rPr>
      <w:rFonts w:asciiTheme="majorHAnsi" w:eastAsiaTheme="majorEastAsia" w:hAnsiTheme="majorHAnsi" w:cstheme="majorBidi"/>
      <w:b/>
      <w:color w:val="3B3B3B" w:themeColor="text1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4BC8"/>
    <w:rPr>
      <w:b/>
      <w:bCs/>
    </w:rPr>
  </w:style>
  <w:style w:type="character" w:styleId="Hervorhebung">
    <w:name w:val="Emphasis"/>
    <w:basedOn w:val="Absatz-Standardschriftart"/>
    <w:uiPriority w:val="20"/>
    <w:qFormat/>
    <w:rsid w:val="00594BC8"/>
    <w:rPr>
      <w:b w:val="0"/>
      <w:i w:val="0"/>
      <w:iCs/>
      <w:color w:val="FFFFFF" w:themeColor="background1"/>
      <w:bdr w:val="single" w:sz="8" w:space="0" w:color="00519E" w:themeColor="text2"/>
      <w:shd w:val="solid" w:color="00519E" w:themeColor="text2" w:fill="00519E" w:themeFill="text2"/>
    </w:rPr>
  </w:style>
  <w:style w:type="paragraph" w:styleId="Listenabsatz">
    <w:name w:val="List Paragraph"/>
    <w:basedOn w:val="Standard"/>
    <w:link w:val="ListenabsatzZchn"/>
    <w:uiPriority w:val="34"/>
    <w:qFormat/>
    <w:rsid w:val="00594BC8"/>
  </w:style>
  <w:style w:type="character" w:customStyle="1" w:styleId="ListenabsatzZchn">
    <w:name w:val="Listenabsatz Zchn"/>
    <w:basedOn w:val="Absatz-Standardschriftart"/>
    <w:link w:val="Listenabsatz"/>
    <w:uiPriority w:val="34"/>
    <w:rsid w:val="00594BC8"/>
    <w:rPr>
      <w:rFonts w:ascii="Arial" w:hAnsi="Arial"/>
      <w:sz w:val="20"/>
      <w:szCs w:val="144"/>
      <w:lang w:eastAsia="de-DE"/>
    </w:rPr>
  </w:style>
  <w:style w:type="table" w:styleId="Tabellenraster">
    <w:name w:val="Table Grid"/>
    <w:basedOn w:val="NormaleTabelle"/>
    <w:uiPriority w:val="39"/>
    <w:rsid w:val="0025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25510D"/>
    <w:pPr>
      <w:spacing w:after="0" w:line="240" w:lineRule="auto"/>
    </w:pPr>
    <w:tblPr>
      <w:tblStyleRowBandSize w:val="1"/>
      <w:tblStyleColBandSize w:val="1"/>
      <w:tblBorders>
        <w:top w:val="single" w:sz="4" w:space="0" w:color="72B9FF" w:themeColor="accent1" w:themeTint="66"/>
        <w:left w:val="single" w:sz="4" w:space="0" w:color="72B9FF" w:themeColor="accent1" w:themeTint="66"/>
        <w:bottom w:val="single" w:sz="4" w:space="0" w:color="72B9FF" w:themeColor="accent1" w:themeTint="66"/>
        <w:right w:val="single" w:sz="4" w:space="0" w:color="72B9FF" w:themeColor="accent1" w:themeTint="66"/>
        <w:insideH w:val="single" w:sz="4" w:space="0" w:color="72B9FF" w:themeColor="accent1" w:themeTint="66"/>
        <w:insideV w:val="single" w:sz="4" w:space="0" w:color="72B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9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9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aliases w:val="DONAU Tabelle"/>
    <w:basedOn w:val="Tabellendesign"/>
    <w:uiPriority w:val="46"/>
    <w:rsid w:val="00684949"/>
    <w:pPr>
      <w:spacing w:after="0"/>
      <w:jc w:val="right"/>
    </w:pPr>
    <w:rPr>
      <w:sz w:val="20"/>
      <w:szCs w:val="20"/>
      <w:lang w:val="de-DE" w:eastAsia="de-AT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519E" w:themeColor="text2"/>
        <w:insideV w:val="single" w:sz="48" w:space="0" w:color="FFFFFF" w:themeColor="background2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jc w:val="right"/>
      </w:pPr>
      <w:rPr>
        <w:b/>
        <w:bCs/>
        <w:color w:val="00519E" w:themeColor="text2"/>
        <w:sz w:val="20"/>
      </w:rPr>
      <w:tblPr/>
      <w:tcPr>
        <w:tcBorders>
          <w:top w:val="nil"/>
          <w:left w:val="nil"/>
          <w:bottom w:val="single" w:sz="12" w:space="0" w:color="00519E" w:themeColor="text2"/>
          <w:right w:val="nil"/>
          <w:insideH w:val="nil"/>
          <w:insideV w:val="single" w:sz="48" w:space="0" w:color="FFFFFF" w:themeColor="background2"/>
          <w:tl2br w:val="nil"/>
          <w:tr2bl w:val="nil"/>
        </w:tcBorders>
      </w:tcPr>
    </w:tblStylePr>
    <w:tblStylePr w:type="lastRow">
      <w:rPr>
        <w:b/>
        <w:bCs/>
        <w:color w:val="00519E" w:themeColor="text2"/>
      </w:rPr>
      <w:tblPr/>
      <w:tcPr>
        <w:tcBorders>
          <w:top w:val="nil"/>
          <w:left w:val="nil"/>
          <w:bottom w:val="single" w:sz="18" w:space="0" w:color="00519E" w:themeColor="text2"/>
          <w:right w:val="nil"/>
          <w:insideH w:val="nil"/>
          <w:insideV w:val="single" w:sz="48" w:space="0" w:color="FFFFFF" w:themeColor="background2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  <w:color w:val="00519E" w:themeColor="text2"/>
        <w:sz w:val="20"/>
      </w:rPr>
    </w:tblStylePr>
    <w:tblStylePr w:type="lastCol">
      <w:pPr>
        <w:jc w:val="right"/>
      </w:pPr>
      <w:rPr>
        <w:b w:val="0"/>
        <w:bCs/>
        <w:color w:val="00519E" w:themeColor="text2"/>
      </w:rPr>
      <w:tblPr/>
      <w:tcPr>
        <w:vAlign w:val="bottom"/>
      </w:tcPr>
    </w:tblStylePr>
    <w:tblStylePr w:type="nwCell">
      <w:pPr>
        <w:jc w:val="left"/>
      </w:pPr>
      <w:rPr>
        <w:b/>
        <w:color w:val="00519E" w:themeColor="text2"/>
        <w:sz w:val="20"/>
      </w:rPr>
      <w:tblPr/>
      <w:tcPr>
        <w:vAlign w:val="bottom"/>
      </w:tcPr>
    </w:tblStylePr>
  </w:style>
  <w:style w:type="table" w:styleId="Tabellendesign">
    <w:name w:val="Table Theme"/>
    <w:basedOn w:val="NormaleTabelle"/>
    <w:uiPriority w:val="99"/>
    <w:semiHidden/>
    <w:unhideWhenUsed/>
    <w:rsid w:val="00EC6589"/>
    <w:pPr>
      <w:keepNext/>
      <w:keepLines/>
      <w:suppressAutoHyphens/>
      <w:spacing w:before="80" w:after="80" w:line="240" w:lineRule="auto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8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835"/>
    <w:rPr>
      <w:rFonts w:ascii="Arial" w:hAnsi="Arial"/>
      <w:sz w:val="20"/>
      <w:szCs w:val="14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3512"/>
    <w:pPr>
      <w:tabs>
        <w:tab w:val="center" w:pos="4536"/>
        <w:tab w:val="right" w:pos="9072"/>
      </w:tabs>
      <w:spacing w:after="60"/>
      <w:jc w:val="both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873512"/>
    <w:rPr>
      <w:rFonts w:ascii="Arial" w:hAnsi="Arial"/>
      <w:sz w:val="13"/>
      <w:szCs w:val="14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83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50835"/>
    <w:rPr>
      <w:color w:val="3B3B3B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835"/>
    <w:rPr>
      <w:color w:val="605E5C"/>
      <w:shd w:val="clear" w:color="auto" w:fill="E1DFDD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873512"/>
    <w:pPr>
      <w:jc w:val="right"/>
    </w:pPr>
    <w:rPr>
      <w:sz w:val="16"/>
    </w:rPr>
  </w:style>
  <w:style w:type="character" w:customStyle="1" w:styleId="DatumZchn">
    <w:name w:val="Datum Zchn"/>
    <w:basedOn w:val="Absatz-Standardschriftart"/>
    <w:link w:val="Datum"/>
    <w:uiPriority w:val="99"/>
    <w:rsid w:val="00873512"/>
    <w:rPr>
      <w:rFonts w:ascii="Arial" w:hAnsi="Arial"/>
      <w:sz w:val="16"/>
      <w:szCs w:val="14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73512"/>
    <w:pPr>
      <w:contextualSpacing/>
    </w:pPr>
    <w:rPr>
      <w:rFonts w:asciiTheme="majorHAnsi" w:eastAsiaTheme="majorEastAsia" w:hAnsiTheme="majorHAnsi" w:cstheme="majorBidi"/>
      <w:color w:val="00519E" w:themeColor="text2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3512"/>
    <w:rPr>
      <w:rFonts w:asciiTheme="majorHAnsi" w:eastAsiaTheme="majorEastAsia" w:hAnsiTheme="majorHAnsi" w:cstheme="majorBidi"/>
      <w:color w:val="00519E" w:themeColor="text2"/>
      <w:kern w:val="28"/>
      <w:sz w:val="32"/>
      <w:szCs w:val="5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873512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73512"/>
    <w:rPr>
      <w:rFonts w:ascii="Arial" w:hAnsi="Arial"/>
      <w:i/>
      <w:iCs/>
      <w:sz w:val="20"/>
      <w:szCs w:val="14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B7448"/>
    <w:rPr>
      <w:color w:val="06428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1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61C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61C1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1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1C1"/>
    <w:rPr>
      <w:rFonts w:ascii="Arial" w:hAnsi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251AD"/>
    <w:pPr>
      <w:spacing w:after="0" w:line="240" w:lineRule="auto"/>
    </w:pPr>
    <w:rPr>
      <w:rFonts w:ascii="Arial" w:hAnsi="Arial"/>
      <w:sz w:val="20"/>
      <w:szCs w:val="144"/>
      <w:lang w:eastAsia="de-DE"/>
    </w:rPr>
  </w:style>
  <w:style w:type="paragraph" w:customStyle="1" w:styleId="Default">
    <w:name w:val="Default"/>
    <w:rsid w:val="003653A4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customStyle="1" w:styleId="A3">
    <w:name w:val="A3"/>
    <w:uiPriority w:val="99"/>
    <w:rsid w:val="003653A4"/>
    <w:rPr>
      <w:rFonts w:ascii="Wingdings 3" w:hAnsi="Wingdings 3" w:cs="Wingdings 3"/>
      <w:color w:val="000000"/>
      <w:sz w:val="16"/>
      <w:szCs w:val="16"/>
    </w:rPr>
  </w:style>
  <w:style w:type="character" w:customStyle="1" w:styleId="A4">
    <w:name w:val="A4"/>
    <w:uiPriority w:val="99"/>
    <w:rsid w:val="003653A4"/>
    <w:rPr>
      <w:rFonts w:ascii="HelveticaNeueLT Pro 65 Md" w:hAnsi="HelveticaNeueLT Pro 65 Md" w:cs="HelveticaNeueLT Pro 65 M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donau.at/versicherungsberater-tirol/" TargetMode="External"/><Relationship Id="rId13" Type="http://schemas.openxmlformats.org/officeDocument/2006/relationships/hyperlink" Target="http://teamdonau.at/versicherungsberater-wien/" TargetMode="External"/><Relationship Id="rId18" Type="http://schemas.openxmlformats.org/officeDocument/2006/relationships/hyperlink" Target="mailto:s.selim@donauversicherung.at" TargetMode="External"/><Relationship Id="rId26" Type="http://schemas.openxmlformats.org/officeDocument/2006/relationships/hyperlink" Target="https://at.linkedin.com/company/donau-versicherung-ag---vienna-insurance-grou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.schaller@donauversicherung.at" TargetMode="External"/><Relationship Id="rId34" Type="http://schemas.openxmlformats.org/officeDocument/2006/relationships/header" Target="header1.xml"/><Relationship Id="rId7" Type="http://schemas.openxmlformats.org/officeDocument/2006/relationships/hyperlink" Target="http://teamdonau.at/versicherungsberater-vbg/" TargetMode="External"/><Relationship Id="rId12" Type="http://schemas.openxmlformats.org/officeDocument/2006/relationships/hyperlink" Target="http://teamdonau.at/versicherungsberater-noe/" TargetMode="External"/><Relationship Id="rId17" Type="http://schemas.openxmlformats.org/officeDocument/2006/relationships/hyperlink" Target="mailto:p.lichowski@donauversicherung.at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.deubner@donauversicherung.at" TargetMode="External"/><Relationship Id="rId20" Type="http://schemas.openxmlformats.org/officeDocument/2006/relationships/hyperlink" Target="mailto:m.rohrauer@donauversicherung.at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mdonau.at/versicherungsberater-stmk/" TargetMode="External"/><Relationship Id="rId24" Type="http://schemas.openxmlformats.org/officeDocument/2006/relationships/hyperlink" Target="https://www.facebook.com/DONAUVersicherungAG" TargetMode="External"/><Relationship Id="rId32" Type="http://schemas.openxmlformats.org/officeDocument/2006/relationships/hyperlink" Target="https://www.youtube.com/channel/UCBi9pKhXpXM1jfNQrTOmlyw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.drobesch@donauversicherung.at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xing.com/companies/donauversicherungagviennainsurancegroup" TargetMode="External"/><Relationship Id="rId36" Type="http://schemas.openxmlformats.org/officeDocument/2006/relationships/header" Target="header2.xml"/><Relationship Id="rId10" Type="http://schemas.openxmlformats.org/officeDocument/2006/relationships/hyperlink" Target="http://teamdonau.at/versicherungsberater-ktn/" TargetMode="External"/><Relationship Id="rId19" Type="http://schemas.openxmlformats.org/officeDocument/2006/relationships/hyperlink" Target="mailto:m.maierhofer@donauversicherung.at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teamdonau.at/versicherungsberater-ooe/" TargetMode="External"/><Relationship Id="rId14" Type="http://schemas.openxmlformats.org/officeDocument/2006/relationships/hyperlink" Target="http://teamdonau.at/versicherungsberater-bgld/" TargetMode="External"/><Relationship Id="rId22" Type="http://schemas.openxmlformats.org/officeDocument/2006/relationships/hyperlink" Target="mailto:m.mesaric@donauversicherung.at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kununu.com/at/donau-versicherung-vienna-insurance-group3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DONAU">
  <a:themeElements>
    <a:clrScheme name="DONAU WORD Farben">
      <a:dk1>
        <a:srgbClr val="3B3B3B"/>
      </a:dk1>
      <a:lt1>
        <a:srgbClr val="FFFFFF"/>
      </a:lt1>
      <a:dk2>
        <a:srgbClr val="00519E"/>
      </a:dk2>
      <a:lt2>
        <a:srgbClr val="FFFFFF"/>
      </a:lt2>
      <a:accent1>
        <a:srgbClr val="00519E"/>
      </a:accent1>
      <a:accent2>
        <a:srgbClr val="658BC8"/>
      </a:accent2>
      <a:accent3>
        <a:srgbClr val="B0C9EA"/>
      </a:accent3>
      <a:accent4>
        <a:srgbClr val="EAF6FE"/>
      </a:accent4>
      <a:accent5>
        <a:srgbClr val="E2001A"/>
      </a:accent5>
      <a:accent6>
        <a:srgbClr val="8CB63C"/>
      </a:accent6>
      <a:hlink>
        <a:srgbClr val="3B3B3B"/>
      </a:hlink>
      <a:folHlink>
        <a:srgbClr val="0642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CEC03A-B92A-5341-ACF8-B9AF24F43F6F}">
  <we:reference id="wa200002017" version="1.4.0.0" store="de-DE" storeType="OMEX"/>
  <we:alternateReferences>
    <we:reference id="wa200002017" version="1.4.0.0" store="WA20000201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Jedlicka Alexander</dc:creator>
  <cp:keywords/>
  <dc:description/>
  <cp:lastModifiedBy>Schüttbacher Gabriele</cp:lastModifiedBy>
  <cp:revision>8</cp:revision>
  <cp:lastPrinted>2022-03-29T09:38:00Z</cp:lastPrinted>
  <dcterms:created xsi:type="dcterms:W3CDTF">2023-01-13T09:31:00Z</dcterms:created>
  <dcterms:modified xsi:type="dcterms:W3CDTF">2023-01-13T12:31:00Z</dcterms:modified>
</cp:coreProperties>
</file>